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36" w:rsidRDefault="007A4636" w:rsidP="007A4636">
      <w:pPr>
        <w:tabs>
          <w:tab w:val="left" w:pos="1701"/>
          <w:tab w:val="left" w:pos="1985"/>
        </w:tabs>
        <w:rPr>
          <w:b/>
          <w:sz w:val="28"/>
        </w:rPr>
      </w:pPr>
      <w:r>
        <w:rPr>
          <w:b/>
          <w:sz w:val="28"/>
        </w:rPr>
        <w:t>Viskosität von Alkanen</w:t>
      </w:r>
    </w:p>
    <w:p w:rsidR="007A4636" w:rsidRPr="00384116" w:rsidRDefault="007A4636" w:rsidP="007A4636">
      <w:pPr>
        <w:tabs>
          <w:tab w:val="left" w:pos="1701"/>
          <w:tab w:val="left" w:pos="1985"/>
        </w:tabs>
      </w:pPr>
      <w:r w:rsidRPr="00384116">
        <w:rPr>
          <w:b/>
        </w:rPr>
        <w:t xml:space="preserve">Aufgabe 1: </w:t>
      </w:r>
      <w:r>
        <w:rPr>
          <w:b/>
        </w:rPr>
        <w:tab/>
      </w:r>
      <w:r>
        <w:rPr>
          <w:b/>
        </w:rPr>
        <w:tab/>
      </w:r>
      <w:r w:rsidRPr="00E13F12">
        <w:rPr>
          <w:sz w:val="20"/>
          <w:szCs w:val="20"/>
        </w:rPr>
        <w:t>Zeichne die folgenden Alkane in der Lewis-Formel Schreibweise auf.</w:t>
      </w:r>
    </w:p>
    <w:tbl>
      <w:tblPr>
        <w:tblStyle w:val="Tabellengitternetz"/>
        <w:tblW w:w="0" w:type="auto"/>
        <w:tblInd w:w="2006" w:type="dxa"/>
        <w:tblLook w:val="04A0"/>
      </w:tblPr>
      <w:tblGrid>
        <w:gridCol w:w="3369"/>
        <w:gridCol w:w="2976"/>
      </w:tblGrid>
      <w:tr w:rsidR="007A4636" w:rsidTr="005C6CD7">
        <w:tc>
          <w:tcPr>
            <w:tcW w:w="3369" w:type="dxa"/>
          </w:tcPr>
          <w:p w:rsidR="007A4636" w:rsidRPr="00384116" w:rsidRDefault="007A4636" w:rsidP="005C6CD7">
            <w:pPr>
              <w:tabs>
                <w:tab w:val="left" w:pos="1701"/>
                <w:tab w:val="left" w:pos="1985"/>
              </w:tabs>
            </w:pPr>
            <w:r w:rsidRPr="00384116">
              <w:t>n-Pentan</w:t>
            </w:r>
          </w:p>
        </w:tc>
        <w:tc>
          <w:tcPr>
            <w:tcW w:w="2976" w:type="dxa"/>
          </w:tcPr>
          <w:p w:rsidR="007A4636" w:rsidRPr="00384116" w:rsidRDefault="007A4636" w:rsidP="005C6CD7">
            <w:pPr>
              <w:tabs>
                <w:tab w:val="left" w:pos="1701"/>
                <w:tab w:val="left" w:pos="1985"/>
              </w:tabs>
            </w:pPr>
            <w:r w:rsidRPr="00384116">
              <w:t>n-Heptan</w:t>
            </w:r>
          </w:p>
          <w:p w:rsidR="007A4636" w:rsidRPr="00384116" w:rsidRDefault="007A4636" w:rsidP="005C6CD7">
            <w:pPr>
              <w:tabs>
                <w:tab w:val="left" w:pos="1701"/>
                <w:tab w:val="left" w:pos="1985"/>
              </w:tabs>
            </w:pPr>
          </w:p>
        </w:tc>
      </w:tr>
      <w:tr w:rsidR="007A4636" w:rsidTr="005C6CD7">
        <w:tc>
          <w:tcPr>
            <w:tcW w:w="3369" w:type="dxa"/>
          </w:tcPr>
          <w:p w:rsidR="007A4636" w:rsidRPr="00384116" w:rsidRDefault="007A4636" w:rsidP="005C6CD7">
            <w:pPr>
              <w:tabs>
                <w:tab w:val="left" w:pos="1701"/>
                <w:tab w:val="left" w:pos="1985"/>
              </w:tabs>
            </w:pPr>
            <w:r w:rsidRPr="00384116">
              <w:t>n-</w:t>
            </w:r>
            <w:proofErr w:type="spellStart"/>
            <w:r w:rsidRPr="00384116">
              <w:t>Octan</w:t>
            </w:r>
            <w:proofErr w:type="spellEnd"/>
          </w:p>
          <w:p w:rsidR="007A4636" w:rsidRPr="00384116" w:rsidRDefault="007A4636" w:rsidP="005C6CD7">
            <w:pPr>
              <w:tabs>
                <w:tab w:val="left" w:pos="1701"/>
                <w:tab w:val="left" w:pos="1985"/>
              </w:tabs>
            </w:pPr>
          </w:p>
        </w:tc>
        <w:tc>
          <w:tcPr>
            <w:tcW w:w="2976" w:type="dxa"/>
          </w:tcPr>
          <w:p w:rsidR="007A4636" w:rsidRPr="00384116" w:rsidRDefault="007A4636" w:rsidP="005C6CD7">
            <w:pPr>
              <w:tabs>
                <w:tab w:val="left" w:pos="1701"/>
                <w:tab w:val="left" w:pos="1985"/>
              </w:tabs>
            </w:pPr>
            <w:r w:rsidRPr="00384116">
              <w:t>n-</w:t>
            </w:r>
            <w:proofErr w:type="spellStart"/>
            <w:r w:rsidRPr="00384116">
              <w:t>Decan</w:t>
            </w:r>
            <w:proofErr w:type="spellEnd"/>
          </w:p>
        </w:tc>
      </w:tr>
    </w:tbl>
    <w:p w:rsidR="007A4636" w:rsidRDefault="007A4636" w:rsidP="007A4636">
      <w:pPr>
        <w:tabs>
          <w:tab w:val="left" w:pos="1701"/>
          <w:tab w:val="left" w:pos="1985"/>
        </w:tabs>
        <w:spacing w:after="0"/>
        <w:rPr>
          <w:sz w:val="24"/>
          <w:szCs w:val="24"/>
        </w:rPr>
      </w:pPr>
    </w:p>
    <w:p w:rsidR="007A4636" w:rsidRDefault="007A4636" w:rsidP="007A4636">
      <w:pPr>
        <w:tabs>
          <w:tab w:val="left" w:pos="1701"/>
          <w:tab w:val="left" w:pos="1985"/>
        </w:tabs>
        <w:ind w:left="1980" w:hanging="1980"/>
      </w:pPr>
      <w:r>
        <w:rPr>
          <w:b/>
        </w:rPr>
        <w:t xml:space="preserve">Aufgabe 2: </w:t>
      </w:r>
      <w:r>
        <w:rPr>
          <w:b/>
        </w:rPr>
        <w:tab/>
      </w:r>
      <w:r>
        <w:rPr>
          <w:b/>
        </w:rPr>
        <w:tab/>
      </w:r>
      <w:r w:rsidRPr="00E13F12">
        <w:rPr>
          <w:sz w:val="20"/>
          <w:szCs w:val="20"/>
        </w:rPr>
        <w:t>Führe den folgenden Versuch nach Anleitung durch und notiere deine Beobac</w:t>
      </w:r>
      <w:r w:rsidRPr="00E13F12">
        <w:rPr>
          <w:sz w:val="20"/>
          <w:szCs w:val="20"/>
        </w:rPr>
        <w:t>h</w:t>
      </w:r>
      <w:r w:rsidRPr="00E13F12">
        <w:rPr>
          <w:sz w:val="20"/>
          <w:szCs w:val="20"/>
        </w:rPr>
        <w:t>tungen in Form einer Tabelle.</w:t>
      </w:r>
    </w:p>
    <w:p w:rsidR="007A4636" w:rsidRDefault="007A4636" w:rsidP="007A4636">
      <w:pPr>
        <w:tabs>
          <w:tab w:val="left" w:pos="1701"/>
          <w:tab w:val="left" w:pos="1985"/>
        </w:tabs>
        <w:ind w:left="1980" w:hanging="1980"/>
      </w:pPr>
      <w:r w:rsidRPr="00AE5B61">
        <w:rPr>
          <w:u w:val="single"/>
        </w:rPr>
        <w:t>Materialien:</w:t>
      </w:r>
      <w:r>
        <w:t xml:space="preserve"> </w:t>
      </w:r>
      <w:r>
        <w:tab/>
      </w:r>
      <w:r>
        <w:tab/>
      </w:r>
      <w:r w:rsidRPr="00E13F12">
        <w:rPr>
          <w:sz w:val="20"/>
          <w:szCs w:val="20"/>
        </w:rPr>
        <w:t xml:space="preserve">Bechergläser, Tropfpipetten, </w:t>
      </w:r>
      <w:proofErr w:type="spellStart"/>
      <w:r w:rsidRPr="00E13F12">
        <w:rPr>
          <w:sz w:val="20"/>
          <w:szCs w:val="20"/>
        </w:rPr>
        <w:t>P</w:t>
      </w:r>
      <w:r>
        <w:rPr>
          <w:sz w:val="20"/>
          <w:szCs w:val="20"/>
        </w:rPr>
        <w:t>e</w:t>
      </w:r>
      <w:r w:rsidRPr="00E13F12">
        <w:rPr>
          <w:sz w:val="20"/>
          <w:szCs w:val="20"/>
        </w:rPr>
        <w:t>leusball</w:t>
      </w:r>
      <w:proofErr w:type="spellEnd"/>
      <w:r w:rsidRPr="00E13F12">
        <w:rPr>
          <w:sz w:val="20"/>
          <w:szCs w:val="20"/>
        </w:rPr>
        <w:t>, Stoppuhr</w:t>
      </w:r>
    </w:p>
    <w:p w:rsidR="007A4636" w:rsidRPr="00AC1933" w:rsidRDefault="007A4636" w:rsidP="007A4636">
      <w:pPr>
        <w:tabs>
          <w:tab w:val="left" w:pos="1701"/>
          <w:tab w:val="left" w:pos="1985"/>
        </w:tabs>
        <w:ind w:left="1980" w:hanging="1980"/>
        <w:rPr>
          <w:sz w:val="20"/>
          <w:szCs w:val="20"/>
        </w:rPr>
      </w:pPr>
      <w:r w:rsidRPr="00AE5B61">
        <w:rPr>
          <w:u w:val="single"/>
        </w:rPr>
        <w:t>Chemikalien:</w:t>
      </w:r>
      <w:r>
        <w:tab/>
      </w:r>
      <w:r>
        <w:tab/>
      </w:r>
      <w:r>
        <w:rPr>
          <w:sz w:val="20"/>
          <w:szCs w:val="20"/>
        </w:rPr>
        <w:t>n-Heptan</w:t>
      </w:r>
      <w:r w:rsidRPr="00E13F12">
        <w:rPr>
          <w:sz w:val="20"/>
          <w:szCs w:val="20"/>
        </w:rPr>
        <w:t>, n-</w:t>
      </w:r>
      <w:proofErr w:type="spellStart"/>
      <w:r w:rsidRPr="00E13F12">
        <w:rPr>
          <w:sz w:val="20"/>
          <w:szCs w:val="20"/>
        </w:rPr>
        <w:t>Octan</w:t>
      </w:r>
      <w:proofErr w:type="spellEnd"/>
      <w:r w:rsidRPr="00E13F12">
        <w:rPr>
          <w:sz w:val="20"/>
          <w:szCs w:val="20"/>
        </w:rPr>
        <w:t>, n-</w:t>
      </w:r>
      <w:proofErr w:type="spellStart"/>
      <w:r w:rsidRPr="00E13F12">
        <w:rPr>
          <w:sz w:val="20"/>
          <w:szCs w:val="20"/>
        </w:rPr>
        <w:t>Decan</w:t>
      </w:r>
      <w:proofErr w:type="spellEnd"/>
      <w:r w:rsidRPr="00E13F12">
        <w:rPr>
          <w:sz w:val="20"/>
          <w:szCs w:val="20"/>
        </w:rPr>
        <w:t>, Paraffinöl</w:t>
      </w:r>
    </w:p>
    <w:p w:rsidR="007A4636" w:rsidRDefault="007A4636" w:rsidP="007A4636">
      <w:pPr>
        <w:tabs>
          <w:tab w:val="left" w:pos="1701"/>
          <w:tab w:val="left" w:pos="1985"/>
        </w:tabs>
        <w:ind w:left="1980" w:hanging="1980"/>
      </w:pPr>
      <w:r w:rsidRPr="00AE5B61">
        <w:rPr>
          <w:b/>
        </w:rPr>
        <w:t xml:space="preserve">Durchführung: </w:t>
      </w:r>
      <w:r w:rsidRPr="00AE5B61">
        <w:rPr>
          <w:b/>
        </w:rPr>
        <w:tab/>
      </w:r>
      <w:r>
        <w:tab/>
      </w:r>
      <w:r>
        <w:tab/>
      </w:r>
      <w:r w:rsidRPr="00E13F12">
        <w:rPr>
          <w:sz w:val="20"/>
          <w:szCs w:val="20"/>
        </w:rPr>
        <w:t>In eine Tr</w:t>
      </w:r>
      <w:r>
        <w:rPr>
          <w:sz w:val="20"/>
          <w:szCs w:val="20"/>
        </w:rPr>
        <w:t xml:space="preserve">opfpipette werden 10 </w:t>
      </w:r>
      <w:proofErr w:type="spellStart"/>
      <w:r>
        <w:rPr>
          <w:sz w:val="20"/>
          <w:szCs w:val="20"/>
        </w:rPr>
        <w:t>mL</w:t>
      </w:r>
      <w:proofErr w:type="spellEnd"/>
      <w:r>
        <w:rPr>
          <w:sz w:val="20"/>
          <w:szCs w:val="20"/>
        </w:rPr>
        <w:t xml:space="preserve"> n-Heptan</w:t>
      </w:r>
      <w:r w:rsidRPr="00E13F12">
        <w:rPr>
          <w:sz w:val="20"/>
          <w:szCs w:val="20"/>
        </w:rPr>
        <w:t xml:space="preserve"> gezogen. Anschließend wird der </w:t>
      </w:r>
      <w:proofErr w:type="spellStart"/>
      <w:r w:rsidRPr="00E13F12">
        <w:rPr>
          <w:sz w:val="20"/>
          <w:szCs w:val="20"/>
        </w:rPr>
        <w:t>Pileusball</w:t>
      </w:r>
      <w:proofErr w:type="spellEnd"/>
      <w:r w:rsidRPr="00E13F12">
        <w:rPr>
          <w:sz w:val="20"/>
          <w:szCs w:val="20"/>
        </w:rPr>
        <w:t xml:space="preserve"> entfernt und die Zeit bis zum vollständigen Auslaufen der Pipette in ein Becherglas wird mit der Stoppuhr gemessen und notiert. Anschließend verfährt man mit den vier anderen flüssigen Alkanen genauso.</w:t>
      </w:r>
      <w:r>
        <w:t xml:space="preserve"> </w:t>
      </w:r>
    </w:p>
    <w:p w:rsidR="007A4636" w:rsidRPr="00AE5B61" w:rsidRDefault="007A4636" w:rsidP="007A4636">
      <w:pPr>
        <w:tabs>
          <w:tab w:val="left" w:pos="1701"/>
          <w:tab w:val="left" w:pos="1985"/>
        </w:tabs>
        <w:ind w:left="1980" w:hanging="1980"/>
      </w:pPr>
      <w:r w:rsidRPr="00AE5B61">
        <w:rPr>
          <w:b/>
        </w:rPr>
        <w:t>Beobachtung:</w:t>
      </w:r>
      <w:r w:rsidRPr="00AE5B61">
        <w:rPr>
          <w:b/>
        </w:rPr>
        <w:tab/>
      </w:r>
      <w:r w:rsidRPr="00AE5B61">
        <w:rPr>
          <w:b/>
        </w:rPr>
        <w:tab/>
      </w:r>
      <w:r w:rsidRPr="00AE5B61">
        <w:rPr>
          <w:b/>
        </w:rPr>
        <w:tab/>
      </w:r>
      <w:r w:rsidRPr="00E13F12">
        <w:rPr>
          <w:sz w:val="20"/>
          <w:szCs w:val="20"/>
        </w:rPr>
        <w:t>Notiere deine Beobachtungen in der untenstehenden Tabelle.</w:t>
      </w:r>
    </w:p>
    <w:tbl>
      <w:tblPr>
        <w:tblStyle w:val="Tabellengitternetz"/>
        <w:tblW w:w="0" w:type="auto"/>
        <w:tblInd w:w="1980" w:type="dxa"/>
        <w:tblLook w:val="04A0"/>
      </w:tblPr>
      <w:tblGrid>
        <w:gridCol w:w="987"/>
        <w:gridCol w:w="1112"/>
        <w:gridCol w:w="1043"/>
        <w:gridCol w:w="1060"/>
        <w:gridCol w:w="1230"/>
      </w:tblGrid>
      <w:tr w:rsidR="007A4636" w:rsidTr="005C6CD7">
        <w:tc>
          <w:tcPr>
            <w:tcW w:w="987" w:type="dxa"/>
          </w:tcPr>
          <w:p w:rsidR="007A4636" w:rsidRDefault="007A4636" w:rsidP="005C6CD7">
            <w:pPr>
              <w:tabs>
                <w:tab w:val="left" w:pos="1701"/>
                <w:tab w:val="left" w:pos="1985"/>
              </w:tabs>
            </w:pPr>
            <w:r>
              <w:t>Stoff</w:t>
            </w:r>
          </w:p>
        </w:tc>
        <w:tc>
          <w:tcPr>
            <w:tcW w:w="1112" w:type="dxa"/>
          </w:tcPr>
          <w:p w:rsidR="007A4636" w:rsidRDefault="007A4636" w:rsidP="005C6CD7">
            <w:pPr>
              <w:tabs>
                <w:tab w:val="left" w:pos="1701"/>
                <w:tab w:val="left" w:pos="1985"/>
              </w:tabs>
            </w:pPr>
            <w:r>
              <w:t>n-Heptan</w:t>
            </w:r>
          </w:p>
        </w:tc>
        <w:tc>
          <w:tcPr>
            <w:tcW w:w="1043" w:type="dxa"/>
          </w:tcPr>
          <w:p w:rsidR="007A4636" w:rsidRDefault="007A4636" w:rsidP="005C6CD7">
            <w:pPr>
              <w:tabs>
                <w:tab w:val="left" w:pos="1701"/>
                <w:tab w:val="left" w:pos="1985"/>
              </w:tabs>
            </w:pPr>
            <w:r>
              <w:t>n-</w:t>
            </w:r>
            <w:proofErr w:type="spellStart"/>
            <w:r>
              <w:t>Octan</w:t>
            </w:r>
            <w:proofErr w:type="spellEnd"/>
          </w:p>
        </w:tc>
        <w:tc>
          <w:tcPr>
            <w:tcW w:w="1060" w:type="dxa"/>
          </w:tcPr>
          <w:p w:rsidR="007A4636" w:rsidRDefault="007A4636" w:rsidP="005C6CD7">
            <w:pPr>
              <w:tabs>
                <w:tab w:val="left" w:pos="1701"/>
                <w:tab w:val="left" w:pos="1985"/>
              </w:tabs>
            </w:pPr>
            <w:r>
              <w:t>n-</w:t>
            </w:r>
            <w:proofErr w:type="spellStart"/>
            <w:r>
              <w:t>Decan</w:t>
            </w:r>
            <w:proofErr w:type="spellEnd"/>
          </w:p>
        </w:tc>
        <w:tc>
          <w:tcPr>
            <w:tcW w:w="1230" w:type="dxa"/>
          </w:tcPr>
          <w:p w:rsidR="007A4636" w:rsidRDefault="007A4636" w:rsidP="005C6CD7">
            <w:pPr>
              <w:tabs>
                <w:tab w:val="left" w:pos="1701"/>
                <w:tab w:val="left" w:pos="1985"/>
              </w:tabs>
            </w:pPr>
            <w:r>
              <w:t>Paraffinöl</w:t>
            </w:r>
          </w:p>
        </w:tc>
      </w:tr>
      <w:tr w:rsidR="007A4636" w:rsidTr="005C6CD7">
        <w:tc>
          <w:tcPr>
            <w:tcW w:w="987" w:type="dxa"/>
          </w:tcPr>
          <w:p w:rsidR="007A4636" w:rsidRDefault="007A4636" w:rsidP="005C6CD7">
            <w:pPr>
              <w:tabs>
                <w:tab w:val="left" w:pos="1701"/>
                <w:tab w:val="left" w:pos="1985"/>
              </w:tabs>
            </w:pPr>
            <w:r>
              <w:t>Zeit</w:t>
            </w:r>
          </w:p>
        </w:tc>
        <w:tc>
          <w:tcPr>
            <w:tcW w:w="1112" w:type="dxa"/>
          </w:tcPr>
          <w:p w:rsidR="007A4636" w:rsidRDefault="007A4636" w:rsidP="005C6CD7">
            <w:pPr>
              <w:tabs>
                <w:tab w:val="left" w:pos="1701"/>
                <w:tab w:val="left" w:pos="1985"/>
              </w:tabs>
            </w:pPr>
          </w:p>
        </w:tc>
        <w:tc>
          <w:tcPr>
            <w:tcW w:w="1043" w:type="dxa"/>
          </w:tcPr>
          <w:p w:rsidR="007A4636" w:rsidRDefault="007A4636" w:rsidP="005C6CD7">
            <w:pPr>
              <w:tabs>
                <w:tab w:val="left" w:pos="1701"/>
                <w:tab w:val="left" w:pos="1985"/>
              </w:tabs>
            </w:pPr>
          </w:p>
        </w:tc>
        <w:tc>
          <w:tcPr>
            <w:tcW w:w="1060" w:type="dxa"/>
          </w:tcPr>
          <w:p w:rsidR="007A4636" w:rsidRDefault="007A4636" w:rsidP="005C6CD7">
            <w:pPr>
              <w:tabs>
                <w:tab w:val="left" w:pos="1701"/>
                <w:tab w:val="left" w:pos="1985"/>
              </w:tabs>
            </w:pPr>
          </w:p>
        </w:tc>
        <w:tc>
          <w:tcPr>
            <w:tcW w:w="1230" w:type="dxa"/>
          </w:tcPr>
          <w:p w:rsidR="007A4636" w:rsidRDefault="007A4636" w:rsidP="005C6CD7">
            <w:pPr>
              <w:tabs>
                <w:tab w:val="left" w:pos="1701"/>
                <w:tab w:val="left" w:pos="1985"/>
              </w:tabs>
            </w:pPr>
          </w:p>
        </w:tc>
      </w:tr>
    </w:tbl>
    <w:p w:rsidR="007A4636" w:rsidRPr="00384116" w:rsidRDefault="007A4636" w:rsidP="007A4636">
      <w:pPr>
        <w:tabs>
          <w:tab w:val="left" w:pos="1701"/>
          <w:tab w:val="left" w:pos="1985"/>
        </w:tabs>
        <w:spacing w:after="0"/>
        <w:rPr>
          <w:b/>
        </w:rPr>
      </w:pPr>
    </w:p>
    <w:p w:rsidR="007A4636" w:rsidRDefault="007A4636" w:rsidP="007A4636">
      <w:pPr>
        <w:spacing w:after="0"/>
        <w:ind w:left="1860" w:hanging="1860"/>
        <w:rPr>
          <w:color w:val="auto"/>
        </w:rPr>
      </w:pPr>
      <w:r>
        <w:rPr>
          <w:b/>
          <w:color w:val="auto"/>
        </w:rPr>
        <w:t>Aufgabe 3:</w:t>
      </w:r>
      <w:r>
        <w:rPr>
          <w:b/>
          <w:color w:val="auto"/>
        </w:rPr>
        <w:tab/>
      </w:r>
      <w:r w:rsidRPr="00565104">
        <w:rPr>
          <w:color w:val="auto"/>
          <w:sz w:val="20"/>
          <w:szCs w:val="20"/>
        </w:rPr>
        <w:t>Erläutere deine Beobachtungen</w:t>
      </w:r>
      <w:r>
        <w:rPr>
          <w:color w:val="auto"/>
          <w:sz w:val="20"/>
          <w:szCs w:val="20"/>
        </w:rPr>
        <w:t>, in</w:t>
      </w:r>
      <w:r w:rsidRPr="00565104">
        <w:rPr>
          <w:color w:val="auto"/>
          <w:sz w:val="20"/>
          <w:szCs w:val="20"/>
        </w:rPr>
        <w:t>dem du Bezug zur Molekülstruktur der Alkane nimmst. Gehe dabei auch auf mögliche zwischenmolekulare Wechselwirkungen ein.</w:t>
      </w:r>
    </w:p>
    <w:tbl>
      <w:tblPr>
        <w:tblStyle w:val="Tabellengitternetz"/>
        <w:tblW w:w="0" w:type="auto"/>
        <w:tblBorders>
          <w:left w:val="none" w:sz="0" w:space="0" w:color="auto"/>
          <w:right w:val="none" w:sz="0" w:space="0" w:color="auto"/>
          <w:insideV w:val="none" w:sz="0" w:space="0" w:color="auto"/>
        </w:tblBorders>
        <w:tblLook w:val="04A0"/>
      </w:tblPr>
      <w:tblGrid>
        <w:gridCol w:w="4606"/>
        <w:gridCol w:w="4606"/>
      </w:tblGrid>
      <w:tr w:rsidR="007A4636" w:rsidTr="005C6CD7">
        <w:tc>
          <w:tcPr>
            <w:tcW w:w="4606" w:type="dxa"/>
            <w:tcBorders>
              <w:top w:val="nil"/>
            </w:tcBorders>
          </w:tcPr>
          <w:p w:rsidR="007A4636" w:rsidRDefault="007A4636" w:rsidP="005C6CD7">
            <w:pPr>
              <w:rPr>
                <w:color w:val="auto"/>
              </w:rPr>
            </w:pPr>
          </w:p>
        </w:tc>
        <w:tc>
          <w:tcPr>
            <w:tcW w:w="4606" w:type="dxa"/>
            <w:tcBorders>
              <w:top w:val="nil"/>
            </w:tcBorders>
          </w:tcPr>
          <w:p w:rsidR="007A4636" w:rsidRDefault="007A4636" w:rsidP="005C6CD7">
            <w:pPr>
              <w:rPr>
                <w:color w:val="auto"/>
              </w:rPr>
            </w:pPr>
          </w:p>
        </w:tc>
      </w:tr>
      <w:tr w:rsidR="007A4636" w:rsidTr="005C6CD7">
        <w:tc>
          <w:tcPr>
            <w:tcW w:w="4606" w:type="dxa"/>
          </w:tcPr>
          <w:p w:rsidR="007A4636" w:rsidRDefault="007A4636" w:rsidP="005C6CD7">
            <w:pPr>
              <w:rPr>
                <w:color w:val="auto"/>
              </w:rPr>
            </w:pPr>
          </w:p>
        </w:tc>
        <w:tc>
          <w:tcPr>
            <w:tcW w:w="4606" w:type="dxa"/>
          </w:tcPr>
          <w:p w:rsidR="007A4636" w:rsidRDefault="007A4636" w:rsidP="005C6CD7">
            <w:pPr>
              <w:rPr>
                <w:color w:val="auto"/>
              </w:rPr>
            </w:pPr>
          </w:p>
        </w:tc>
      </w:tr>
      <w:tr w:rsidR="007A4636" w:rsidTr="005C6CD7">
        <w:tc>
          <w:tcPr>
            <w:tcW w:w="4606" w:type="dxa"/>
          </w:tcPr>
          <w:p w:rsidR="007A4636" w:rsidRDefault="007A4636" w:rsidP="005C6CD7">
            <w:pPr>
              <w:rPr>
                <w:color w:val="auto"/>
              </w:rPr>
            </w:pPr>
          </w:p>
        </w:tc>
        <w:tc>
          <w:tcPr>
            <w:tcW w:w="4606" w:type="dxa"/>
          </w:tcPr>
          <w:p w:rsidR="007A4636" w:rsidRDefault="007A4636" w:rsidP="005C6CD7">
            <w:pPr>
              <w:rPr>
                <w:color w:val="auto"/>
              </w:rPr>
            </w:pPr>
          </w:p>
        </w:tc>
      </w:tr>
    </w:tbl>
    <w:p w:rsidR="007A4636" w:rsidRDefault="007A4636" w:rsidP="007A4636"/>
    <w:p w:rsidR="007A4636" w:rsidRDefault="007A4636" w:rsidP="007A4636">
      <w:pPr>
        <w:ind w:left="2124" w:hanging="2124"/>
      </w:pPr>
      <w:r w:rsidRPr="00E16ACB">
        <w:rPr>
          <w:b/>
        </w:rPr>
        <w:t>Aufgabe 4:</w:t>
      </w:r>
      <w:r>
        <w:t xml:space="preserve"> </w:t>
      </w:r>
      <w:r>
        <w:tab/>
      </w:r>
      <w:r w:rsidRPr="00565104">
        <w:rPr>
          <w:sz w:val="20"/>
          <w:szCs w:val="20"/>
        </w:rPr>
        <w:t xml:space="preserve">Du kennst die homologe Reihe der Alkane und weißt zum Beispiel, dass Pentan aus fünf Kohlenstoffatomen besteht und </w:t>
      </w:r>
      <w:proofErr w:type="spellStart"/>
      <w:r w:rsidRPr="00565104">
        <w:rPr>
          <w:sz w:val="20"/>
          <w:szCs w:val="20"/>
        </w:rPr>
        <w:t>Octan</w:t>
      </w:r>
      <w:proofErr w:type="spellEnd"/>
      <w:r>
        <w:rPr>
          <w:sz w:val="20"/>
          <w:szCs w:val="20"/>
        </w:rPr>
        <w:t xml:space="preserve"> aus acht Kohlenstoffatomen. Or</w:t>
      </w:r>
      <w:r>
        <w:rPr>
          <w:sz w:val="20"/>
          <w:szCs w:val="20"/>
        </w:rPr>
        <w:t>d</w:t>
      </w:r>
      <w:r>
        <w:rPr>
          <w:sz w:val="20"/>
          <w:szCs w:val="20"/>
        </w:rPr>
        <w:t xml:space="preserve">ne Hexan und </w:t>
      </w:r>
      <w:proofErr w:type="spellStart"/>
      <w:r>
        <w:rPr>
          <w:sz w:val="20"/>
          <w:szCs w:val="20"/>
        </w:rPr>
        <w:t>Nonan</w:t>
      </w:r>
      <w:proofErr w:type="spellEnd"/>
      <w:r>
        <w:rPr>
          <w:sz w:val="20"/>
          <w:szCs w:val="20"/>
        </w:rPr>
        <w:t xml:space="preserve"> in deine Beobachtungsreihe ein und schätze die Auslaufzeit ab. </w:t>
      </w:r>
      <w:r w:rsidRPr="00565104">
        <w:rPr>
          <w:sz w:val="20"/>
          <w:szCs w:val="20"/>
        </w:rPr>
        <w:t xml:space="preserve"> Begründe deine Antwort kurz.</w:t>
      </w:r>
      <w:r>
        <w:t xml:space="preserve"> </w:t>
      </w:r>
    </w:p>
    <w:tbl>
      <w:tblPr>
        <w:tblStyle w:val="Tabellengitternetz"/>
        <w:tblW w:w="0" w:type="auto"/>
        <w:tblBorders>
          <w:left w:val="none" w:sz="0" w:space="0" w:color="auto"/>
          <w:right w:val="none" w:sz="0" w:space="0" w:color="auto"/>
          <w:insideV w:val="none" w:sz="0" w:space="0" w:color="auto"/>
        </w:tblBorders>
        <w:tblLook w:val="04A0"/>
      </w:tblPr>
      <w:tblGrid>
        <w:gridCol w:w="4606"/>
        <w:gridCol w:w="4606"/>
      </w:tblGrid>
      <w:tr w:rsidR="007A4636" w:rsidTr="005C6CD7">
        <w:tc>
          <w:tcPr>
            <w:tcW w:w="4606" w:type="dxa"/>
            <w:tcBorders>
              <w:top w:val="nil"/>
            </w:tcBorders>
          </w:tcPr>
          <w:p w:rsidR="007A4636" w:rsidRDefault="007A4636" w:rsidP="005C6CD7">
            <w:pPr>
              <w:rPr>
                <w:color w:val="auto"/>
              </w:rPr>
            </w:pPr>
          </w:p>
        </w:tc>
        <w:tc>
          <w:tcPr>
            <w:tcW w:w="4606" w:type="dxa"/>
            <w:tcBorders>
              <w:top w:val="nil"/>
            </w:tcBorders>
          </w:tcPr>
          <w:p w:rsidR="007A4636" w:rsidRDefault="007A4636" w:rsidP="005C6CD7">
            <w:pPr>
              <w:rPr>
                <w:color w:val="auto"/>
              </w:rPr>
            </w:pPr>
          </w:p>
        </w:tc>
      </w:tr>
      <w:tr w:rsidR="007A4636" w:rsidTr="005C6CD7">
        <w:tc>
          <w:tcPr>
            <w:tcW w:w="4606" w:type="dxa"/>
          </w:tcPr>
          <w:p w:rsidR="007A4636" w:rsidRDefault="007A4636" w:rsidP="005C6CD7">
            <w:pPr>
              <w:rPr>
                <w:color w:val="auto"/>
              </w:rPr>
            </w:pPr>
          </w:p>
        </w:tc>
        <w:tc>
          <w:tcPr>
            <w:tcW w:w="4606" w:type="dxa"/>
          </w:tcPr>
          <w:p w:rsidR="007A4636" w:rsidRDefault="007A4636" w:rsidP="005C6CD7">
            <w:pPr>
              <w:rPr>
                <w:color w:val="auto"/>
              </w:rPr>
            </w:pPr>
          </w:p>
        </w:tc>
      </w:tr>
      <w:tr w:rsidR="007A4636" w:rsidTr="005C6CD7">
        <w:tc>
          <w:tcPr>
            <w:tcW w:w="4606" w:type="dxa"/>
          </w:tcPr>
          <w:p w:rsidR="007A4636" w:rsidRDefault="007A4636" w:rsidP="005C6CD7">
            <w:pPr>
              <w:rPr>
                <w:color w:val="auto"/>
              </w:rPr>
            </w:pPr>
          </w:p>
        </w:tc>
        <w:tc>
          <w:tcPr>
            <w:tcW w:w="4606" w:type="dxa"/>
          </w:tcPr>
          <w:p w:rsidR="007A4636" w:rsidRDefault="007A4636" w:rsidP="005C6CD7">
            <w:pPr>
              <w:rPr>
                <w:color w:val="auto"/>
              </w:rPr>
            </w:pPr>
          </w:p>
        </w:tc>
      </w:tr>
    </w:tbl>
    <w:p w:rsidR="007A4636" w:rsidRPr="00DC0794" w:rsidRDefault="007A4636" w:rsidP="007A4636">
      <w:pPr>
        <w:jc w:val="left"/>
        <w:rPr>
          <w:b/>
        </w:rPr>
        <w:sectPr w:rsidR="007A4636" w:rsidRPr="00DC0794" w:rsidSect="0049087A">
          <w:headerReference w:type="default" r:id="rId5"/>
          <w:pgSz w:w="11906" w:h="16838"/>
          <w:pgMar w:top="1417" w:right="1417" w:bottom="709" w:left="1417" w:header="708" w:footer="708" w:gutter="0"/>
          <w:pgNumType w:start="0"/>
          <w:cols w:space="708"/>
          <w:docGrid w:linePitch="360"/>
        </w:sectPr>
      </w:pPr>
    </w:p>
    <w:p w:rsidR="007A4636" w:rsidRDefault="007A4636" w:rsidP="007A4636">
      <w:pPr>
        <w:pStyle w:val="berschrift1"/>
      </w:pPr>
      <w:bookmarkStart w:id="0" w:name="_Toc396148270"/>
      <w:r>
        <w:lastRenderedPageBreak/>
        <w:t>Reflexion des Arbeitsblattes</w:t>
      </w:r>
      <w:bookmarkEnd w:id="0"/>
      <w:r>
        <w:t xml:space="preserve"> </w:t>
      </w:r>
    </w:p>
    <w:p w:rsidR="007A4636" w:rsidRPr="00295C7A" w:rsidRDefault="007A4636" w:rsidP="007A4636">
      <w:pPr>
        <w:rPr>
          <w:color w:val="auto"/>
        </w:rPr>
      </w:pPr>
      <w:r w:rsidRPr="00295C7A">
        <w:rPr>
          <w:color w:val="auto"/>
        </w:rPr>
        <w:t>Das Arbeitsblatt kann wunderbar zur Unterstützung von V 7 eingesetzt werden. Mit der Viskos</w:t>
      </w:r>
      <w:r w:rsidRPr="00295C7A">
        <w:rPr>
          <w:color w:val="auto"/>
        </w:rPr>
        <w:t>i</w:t>
      </w:r>
      <w:r w:rsidRPr="00295C7A">
        <w:rPr>
          <w:color w:val="auto"/>
        </w:rPr>
        <w:t xml:space="preserve">tät behandelt es eine grundlegende Eigenschaft flüssiger Alkane und durch die Strukturierung der Aufgaben deckt es alle drei Anforderungsbereiche des Kerncurriculums ab. </w:t>
      </w:r>
    </w:p>
    <w:p w:rsidR="007A4636" w:rsidRDefault="007A4636" w:rsidP="007A4636">
      <w:pPr>
        <w:pStyle w:val="berschrift2"/>
      </w:pPr>
      <w:bookmarkStart w:id="1" w:name="_Toc396148271"/>
      <w:r>
        <w:t>Erwartungshorizont (Kerncurriculum)</w:t>
      </w:r>
      <w:bookmarkEnd w:id="1"/>
    </w:p>
    <w:p w:rsidR="007A4636" w:rsidRDefault="007A4636" w:rsidP="007A4636">
      <w:pPr>
        <w:tabs>
          <w:tab w:val="left" w:pos="0"/>
        </w:tabs>
        <w:rPr>
          <w:color w:val="auto"/>
        </w:rPr>
      </w:pPr>
      <w:r w:rsidRPr="0098183B">
        <w:rPr>
          <w:color w:val="auto"/>
        </w:rPr>
        <w:t>Die mit diesem Arbeitsblatt angesprochenen Basiskonzepte sind die Konzepte Stoff-Teilchen und Struktur-Eigenschaft. Im erst genannten werden Alkane und ihre Molekülstruktur explizit als inhaltlicher Punkt aufgeführt, des Weiteren sollen die Schüler und Schülerinnen die Eige</w:t>
      </w:r>
      <w:r w:rsidRPr="0098183B">
        <w:rPr>
          <w:color w:val="auto"/>
        </w:rPr>
        <w:t>n</w:t>
      </w:r>
      <w:r w:rsidRPr="0098183B">
        <w:rPr>
          <w:color w:val="auto"/>
        </w:rPr>
        <w:t>schaften unterschiedlicher Stoffe anhand geeigneter Bindungsmodelle erklären. Beides wird mit Aufgabe 1 des Arbeitsblattes abgedeckt. Das Basiskonzept Struktur-Eigenschaft fordert, dass die Schüler und Schülerinnen Eigenschaften von Stoffen anhand zwischenmolekularer Wechselwi</w:t>
      </w:r>
      <w:r w:rsidRPr="0098183B">
        <w:rPr>
          <w:color w:val="auto"/>
        </w:rPr>
        <w:t>r</w:t>
      </w:r>
      <w:r w:rsidRPr="0098183B">
        <w:rPr>
          <w:color w:val="auto"/>
        </w:rPr>
        <w:t xml:space="preserve">kungen erklären können, was durch die Aufgaben 3 und 4 geschieht. Aufgabe 2 bezieht sich auf die allgemeinen Experimentier- und </w:t>
      </w:r>
      <w:proofErr w:type="spellStart"/>
      <w:r w:rsidRPr="0098183B">
        <w:rPr>
          <w:color w:val="auto"/>
        </w:rPr>
        <w:t>Protokollierfähigkeiten</w:t>
      </w:r>
      <w:proofErr w:type="spellEnd"/>
      <w:r w:rsidRPr="0098183B">
        <w:rPr>
          <w:color w:val="auto"/>
        </w:rPr>
        <w:t xml:space="preserve"> der Schüler und Schülerinnen, die sich im gesamten Kerncurriculum immer wieder finden und einer besonderen Beachtung und Förderung bedürfen, da diese Grundlage des naturwissenschaftlichen Unterrichts sind. </w:t>
      </w:r>
    </w:p>
    <w:p w:rsidR="007A4636" w:rsidRDefault="007A4636" w:rsidP="007A4636">
      <w:pPr>
        <w:tabs>
          <w:tab w:val="left" w:pos="0"/>
        </w:tabs>
        <w:rPr>
          <w:color w:val="auto"/>
        </w:rPr>
      </w:pPr>
      <w:r w:rsidRPr="00295C7A">
        <w:rPr>
          <w:color w:val="auto"/>
        </w:rPr>
        <w:t>Anforderungsbereich I (Fachwissen) wird mit der ersten Aufgabe geprüft, Aufgabe zwei unte</w:t>
      </w:r>
      <w:r w:rsidRPr="00295C7A">
        <w:rPr>
          <w:color w:val="auto"/>
        </w:rPr>
        <w:t>r</w:t>
      </w:r>
      <w:r w:rsidRPr="00295C7A">
        <w:rPr>
          <w:color w:val="auto"/>
        </w:rPr>
        <w:t>stützt und schult die Experimentierkompetenz der Schüler und Schülerinnen und fällt damit in den Anforderungsbereich II (Anwendung). Die Aufgaben drei und vier stellen die Schüler und Schülerinnen vor die Aufgabe, ihre bislang erworbenen Kenntnisse auf andere Stoffe zu übertr</w:t>
      </w:r>
      <w:r w:rsidRPr="00295C7A">
        <w:rPr>
          <w:color w:val="auto"/>
        </w:rPr>
        <w:t>a</w:t>
      </w:r>
      <w:r w:rsidRPr="00295C7A">
        <w:rPr>
          <w:color w:val="auto"/>
        </w:rPr>
        <w:t>gen und so eine Entscheidung zu begründen. Sie entsprechen also dem Anforderungsbereich III (Transfer). Als Lernziele dieses Arbeitsblattes können vornehmlich die Anwendung und der Transfer bereits erworbenen Wissens über die homologe Reihe der Alkane, ihre Molekülstrukt</w:t>
      </w:r>
      <w:r w:rsidRPr="00295C7A">
        <w:rPr>
          <w:color w:val="auto"/>
        </w:rPr>
        <w:t>u</w:t>
      </w:r>
      <w:r w:rsidRPr="00295C7A">
        <w:rPr>
          <w:color w:val="auto"/>
        </w:rPr>
        <w:t>ren und deren zwischenmolekulare Wechselwirkungen angesehen werden. Darüber hinaus dient das Arbeitsblatt der Erarbeitung grundlegender Eigenschaften von Alkanen.</w:t>
      </w:r>
    </w:p>
    <w:p w:rsidR="007A4636" w:rsidRDefault="007A4636" w:rsidP="007A4636">
      <w:pPr>
        <w:tabs>
          <w:tab w:val="left" w:pos="0"/>
        </w:tabs>
        <w:rPr>
          <w:color w:val="auto"/>
        </w:rPr>
      </w:pPr>
    </w:p>
    <w:p w:rsidR="007A4636" w:rsidRDefault="007A4636" w:rsidP="007A4636">
      <w:pPr>
        <w:tabs>
          <w:tab w:val="left" w:pos="0"/>
        </w:tabs>
        <w:rPr>
          <w:color w:val="auto"/>
        </w:rPr>
      </w:pPr>
    </w:p>
    <w:p w:rsidR="007A4636" w:rsidRDefault="007A4636" w:rsidP="007A4636">
      <w:pPr>
        <w:tabs>
          <w:tab w:val="left" w:pos="0"/>
        </w:tabs>
        <w:rPr>
          <w:color w:val="auto"/>
        </w:rPr>
      </w:pPr>
    </w:p>
    <w:p w:rsidR="007A4636" w:rsidRDefault="007A4636" w:rsidP="007A4636">
      <w:pPr>
        <w:tabs>
          <w:tab w:val="left" w:pos="0"/>
        </w:tabs>
        <w:rPr>
          <w:color w:val="auto"/>
        </w:rPr>
      </w:pPr>
    </w:p>
    <w:p w:rsidR="007A4636" w:rsidRDefault="007A4636" w:rsidP="007A4636">
      <w:pPr>
        <w:tabs>
          <w:tab w:val="left" w:pos="0"/>
        </w:tabs>
        <w:rPr>
          <w:color w:val="auto"/>
        </w:rPr>
      </w:pPr>
    </w:p>
    <w:p w:rsidR="007A4636" w:rsidRDefault="007A4636" w:rsidP="007A4636">
      <w:pPr>
        <w:pStyle w:val="berschrift2"/>
      </w:pPr>
      <w:bookmarkStart w:id="2" w:name="_Toc396148272"/>
      <w:r>
        <w:lastRenderedPageBreak/>
        <w:t>Erwartungshorizont (Inhaltlich)</w:t>
      </w:r>
      <w:bookmarkEnd w:id="2"/>
    </w:p>
    <w:p w:rsidR="007A4636" w:rsidRPr="00384116" w:rsidRDefault="007A4636" w:rsidP="007A4636">
      <w:pPr>
        <w:tabs>
          <w:tab w:val="left" w:pos="1701"/>
          <w:tab w:val="left" w:pos="1985"/>
        </w:tabs>
      </w:pPr>
      <w:r w:rsidRPr="00384116">
        <w:rPr>
          <w:b/>
        </w:rPr>
        <w:t xml:space="preserve">Aufgabe 1: </w:t>
      </w:r>
      <w:r>
        <w:rPr>
          <w:b/>
        </w:rPr>
        <w:tab/>
      </w:r>
      <w:r>
        <w:rPr>
          <w:b/>
        </w:rPr>
        <w:tab/>
      </w:r>
    </w:p>
    <w:tbl>
      <w:tblPr>
        <w:tblStyle w:val="Tabellengitternetz"/>
        <w:tblW w:w="0" w:type="auto"/>
        <w:jc w:val="center"/>
        <w:tblLook w:val="04A0"/>
      </w:tblPr>
      <w:tblGrid>
        <w:gridCol w:w="4542"/>
        <w:gridCol w:w="4372"/>
      </w:tblGrid>
      <w:tr w:rsidR="007A4636" w:rsidTr="005C6CD7">
        <w:trPr>
          <w:jc w:val="center"/>
        </w:trPr>
        <w:tc>
          <w:tcPr>
            <w:tcW w:w="3369" w:type="dxa"/>
          </w:tcPr>
          <w:p w:rsidR="007A4636" w:rsidRDefault="007A4636" w:rsidP="005C6CD7">
            <w:pPr>
              <w:tabs>
                <w:tab w:val="left" w:pos="1701"/>
                <w:tab w:val="left" w:pos="1985"/>
              </w:tabs>
            </w:pPr>
            <w:r>
              <w:rPr>
                <w:noProof/>
                <w:lang w:eastAsia="de-DE"/>
              </w:rPr>
              <w:drawing>
                <wp:anchor distT="0" distB="0" distL="114300" distR="114300" simplePos="0" relativeHeight="251660288" behindDoc="0" locked="0" layoutInCell="1" allowOverlap="1">
                  <wp:simplePos x="0" y="0"/>
                  <wp:positionH relativeFrom="column">
                    <wp:posOffset>519430</wp:posOffset>
                  </wp:positionH>
                  <wp:positionV relativeFrom="paragraph">
                    <wp:posOffset>462915</wp:posOffset>
                  </wp:positionV>
                  <wp:extent cx="1609725" cy="628650"/>
                  <wp:effectExtent l="19050" t="0" r="9525" b="0"/>
                  <wp:wrapThrough wrapText="bothSides">
                    <wp:wrapPolygon edited="0">
                      <wp:start x="3067" y="0"/>
                      <wp:lineTo x="-256" y="9164"/>
                      <wp:lineTo x="-256" y="11782"/>
                      <wp:lineTo x="2556" y="20945"/>
                      <wp:lineTo x="3067" y="20945"/>
                      <wp:lineTo x="18660" y="20945"/>
                      <wp:lineTo x="18916" y="20945"/>
                      <wp:lineTo x="21728" y="11127"/>
                      <wp:lineTo x="21728" y="9818"/>
                      <wp:lineTo x="20450" y="5236"/>
                      <wp:lineTo x="18660" y="0"/>
                      <wp:lineTo x="3067" y="0"/>
                    </wp:wrapPolygon>
                  </wp:wrapThrough>
                  <wp:docPr id="11" name="Bild 11" descr="http://upload.wikimedia.org/wikipedia/commons/5/52/N-Pen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5/52/N-Pentan.png"/>
                          <pic:cNvPicPr>
                            <a:picLocks noChangeAspect="1" noChangeArrowheads="1"/>
                          </pic:cNvPicPr>
                        </pic:nvPicPr>
                        <pic:blipFill>
                          <a:blip r:embed="rId6" cstate="print"/>
                          <a:srcRect/>
                          <a:stretch>
                            <a:fillRect/>
                          </a:stretch>
                        </pic:blipFill>
                        <pic:spPr bwMode="auto">
                          <a:xfrm>
                            <a:off x="0" y="0"/>
                            <a:ext cx="1609725" cy="628650"/>
                          </a:xfrm>
                          <a:prstGeom prst="rect">
                            <a:avLst/>
                          </a:prstGeom>
                          <a:noFill/>
                          <a:ln w="9525">
                            <a:noFill/>
                            <a:miter lim="800000"/>
                            <a:headEnd/>
                            <a:tailEnd/>
                          </a:ln>
                        </pic:spPr>
                      </pic:pic>
                    </a:graphicData>
                  </a:graphic>
                </wp:anchor>
              </w:drawing>
            </w:r>
            <w:r w:rsidRPr="00384116">
              <w:t>n-Pentan</w:t>
            </w:r>
          </w:p>
          <w:p w:rsidR="007A4636" w:rsidRPr="00384116" w:rsidRDefault="007A4636" w:rsidP="005C6CD7">
            <w:pPr>
              <w:tabs>
                <w:tab w:val="left" w:pos="1701"/>
                <w:tab w:val="left" w:pos="1985"/>
              </w:tabs>
            </w:pPr>
          </w:p>
        </w:tc>
        <w:tc>
          <w:tcPr>
            <w:tcW w:w="2976" w:type="dxa"/>
          </w:tcPr>
          <w:p w:rsidR="007A4636" w:rsidRPr="00384116" w:rsidRDefault="007A4636" w:rsidP="005C6CD7">
            <w:pPr>
              <w:tabs>
                <w:tab w:val="left" w:pos="1701"/>
                <w:tab w:val="left" w:pos="198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pt;margin-top:18.8pt;width:189pt;height:92.25pt;z-index:251661312;mso-position-horizontal-relative:text;mso-position-vertical-relative:text" wrapcoords="-86 0 -86 21424 21600 21424 21600 0 -86 0">
                  <v:imagedata r:id="rId7" o:title=""/>
                  <w10:wrap type="through"/>
                </v:shape>
                <o:OLEObject Type="Embed" ProgID="PBrush" ShapeID="_x0000_s1026" DrawAspect="Content" ObjectID="_1470588216" r:id="rId8"/>
              </w:pict>
            </w:r>
            <w:r w:rsidRPr="00384116">
              <w:t>n-Heptan</w:t>
            </w:r>
          </w:p>
          <w:p w:rsidR="007A4636" w:rsidRPr="00384116" w:rsidRDefault="007A4636" w:rsidP="005C6CD7">
            <w:pPr>
              <w:tabs>
                <w:tab w:val="left" w:pos="1701"/>
                <w:tab w:val="left" w:pos="1985"/>
              </w:tabs>
            </w:pPr>
          </w:p>
        </w:tc>
      </w:tr>
      <w:tr w:rsidR="007A4636" w:rsidRPr="00792804" w:rsidTr="005C6CD7">
        <w:trPr>
          <w:jc w:val="center"/>
        </w:trPr>
        <w:tc>
          <w:tcPr>
            <w:tcW w:w="3369" w:type="dxa"/>
          </w:tcPr>
          <w:p w:rsidR="007A4636" w:rsidRDefault="007A4636" w:rsidP="005C6CD7">
            <w:pPr>
              <w:tabs>
                <w:tab w:val="left" w:pos="1701"/>
                <w:tab w:val="left" w:pos="1985"/>
              </w:tabs>
            </w:pPr>
            <w:r w:rsidRPr="00384116">
              <w:t>n-</w:t>
            </w:r>
            <w:proofErr w:type="spellStart"/>
            <w:r w:rsidRPr="00384116">
              <w:t>Octan</w:t>
            </w:r>
            <w:proofErr w:type="spellEnd"/>
          </w:p>
          <w:p w:rsidR="007A4636" w:rsidRPr="00384116" w:rsidRDefault="007A4636" w:rsidP="005C6CD7">
            <w:pPr>
              <w:tabs>
                <w:tab w:val="left" w:pos="1701"/>
                <w:tab w:val="left" w:pos="1985"/>
              </w:tabs>
            </w:pPr>
            <w:r>
              <w:rPr>
                <w:noProof/>
              </w:rPr>
              <w:pict>
                <v:shape id="_x0000_s1027" type="#_x0000_t75" style="position:absolute;left:0;text-align:left;margin-left:-5.15pt;margin-top:3.85pt;width:216.3pt;height:95.25pt;z-index:251662336" wrapcoords="-69 0 -69 21430 21600 21430 21600 0 -69 0">
                  <v:imagedata r:id="rId9" o:title=""/>
                  <w10:wrap type="through"/>
                </v:shape>
                <o:OLEObject Type="Embed" ProgID="PBrush" ShapeID="_x0000_s1027" DrawAspect="Content" ObjectID="_1470588217" r:id="rId10"/>
              </w:pict>
            </w:r>
          </w:p>
        </w:tc>
        <w:tc>
          <w:tcPr>
            <w:tcW w:w="2976" w:type="dxa"/>
          </w:tcPr>
          <w:p w:rsidR="007A4636" w:rsidRPr="00792804" w:rsidRDefault="007A4636" w:rsidP="005C6CD7">
            <w:pPr>
              <w:tabs>
                <w:tab w:val="left" w:pos="1701"/>
                <w:tab w:val="left" w:pos="1985"/>
              </w:tabs>
              <w:rPr>
                <w:lang w:val="en-US"/>
              </w:rPr>
            </w:pPr>
            <w:r w:rsidRPr="00792804">
              <w:rPr>
                <w:lang w:val="en-US"/>
              </w:rPr>
              <w:t>n-</w:t>
            </w:r>
            <w:proofErr w:type="spellStart"/>
            <w:r w:rsidRPr="00792804">
              <w:rPr>
                <w:lang w:val="en-US"/>
              </w:rPr>
              <w:t>Decan</w:t>
            </w:r>
            <w:proofErr w:type="spellEnd"/>
          </w:p>
          <w:p w:rsidR="007A4636" w:rsidRPr="00792804" w:rsidRDefault="007A4636" w:rsidP="005C6CD7">
            <w:pPr>
              <w:tabs>
                <w:tab w:val="left" w:pos="1701"/>
                <w:tab w:val="left" w:pos="1985"/>
              </w:tabs>
              <w:rPr>
                <w:lang w:val="en-US"/>
              </w:rPr>
            </w:pPr>
            <w:r>
              <w:object w:dxaOrig="5055" w:dyaOrig="1995">
                <v:shape id="_x0000_i1025" type="#_x0000_t75" style="width:207.75pt;height:99.75pt" o:ole="">
                  <v:imagedata r:id="rId11" o:title=""/>
                </v:shape>
                <o:OLEObject Type="Embed" ProgID="PBrush" ShapeID="_x0000_i1025" DrawAspect="Content" ObjectID="_1470588215" r:id="rId12"/>
              </w:object>
            </w:r>
          </w:p>
        </w:tc>
      </w:tr>
    </w:tbl>
    <w:p w:rsidR="007A4636" w:rsidRPr="00792804" w:rsidRDefault="007A4636" w:rsidP="007A4636">
      <w:pPr>
        <w:tabs>
          <w:tab w:val="left" w:pos="1701"/>
          <w:tab w:val="left" w:pos="1985"/>
        </w:tabs>
        <w:spacing w:after="0"/>
        <w:rPr>
          <w:sz w:val="24"/>
          <w:szCs w:val="24"/>
          <w:lang w:val="en-US"/>
        </w:rPr>
      </w:pPr>
    </w:p>
    <w:p w:rsidR="007A4636" w:rsidRPr="00792804" w:rsidRDefault="007A4636" w:rsidP="007A4636">
      <w:pPr>
        <w:tabs>
          <w:tab w:val="left" w:pos="1701"/>
          <w:tab w:val="left" w:pos="1985"/>
        </w:tabs>
        <w:spacing w:after="0"/>
        <w:rPr>
          <w:sz w:val="24"/>
          <w:szCs w:val="24"/>
          <w:lang w:val="en-US"/>
        </w:rPr>
      </w:pPr>
    </w:p>
    <w:p w:rsidR="007A4636" w:rsidRPr="006A449D" w:rsidRDefault="007A4636" w:rsidP="007A4636">
      <w:pPr>
        <w:tabs>
          <w:tab w:val="left" w:pos="1701"/>
          <w:tab w:val="left" w:pos="1985"/>
        </w:tabs>
        <w:ind w:left="1980" w:hanging="1980"/>
      </w:pPr>
      <w:r>
        <w:rPr>
          <w:b/>
        </w:rPr>
        <w:t xml:space="preserve">Aufgabe 2: </w:t>
      </w:r>
      <w:r>
        <w:rPr>
          <w:b/>
        </w:rPr>
        <w:tab/>
      </w:r>
      <w:r>
        <w:t xml:space="preserve"> </w:t>
      </w:r>
      <w:r w:rsidRPr="00AE5B61">
        <w:rPr>
          <w:b/>
        </w:rPr>
        <w:tab/>
      </w:r>
    </w:p>
    <w:tbl>
      <w:tblPr>
        <w:tblStyle w:val="Tabellengitternetz"/>
        <w:tblW w:w="0" w:type="auto"/>
        <w:tblInd w:w="1980" w:type="dxa"/>
        <w:tblLook w:val="04A0"/>
      </w:tblPr>
      <w:tblGrid>
        <w:gridCol w:w="987"/>
        <w:gridCol w:w="1112"/>
        <w:gridCol w:w="1043"/>
        <w:gridCol w:w="1060"/>
        <w:gridCol w:w="1230"/>
      </w:tblGrid>
      <w:tr w:rsidR="007A4636" w:rsidTr="005C6CD7">
        <w:tc>
          <w:tcPr>
            <w:tcW w:w="987" w:type="dxa"/>
          </w:tcPr>
          <w:p w:rsidR="007A4636" w:rsidRDefault="007A4636" w:rsidP="005C6CD7">
            <w:pPr>
              <w:tabs>
                <w:tab w:val="left" w:pos="1701"/>
                <w:tab w:val="left" w:pos="1985"/>
              </w:tabs>
            </w:pPr>
            <w:r>
              <w:t>Stoff</w:t>
            </w:r>
          </w:p>
        </w:tc>
        <w:tc>
          <w:tcPr>
            <w:tcW w:w="1112" w:type="dxa"/>
          </w:tcPr>
          <w:p w:rsidR="007A4636" w:rsidRDefault="007A4636" w:rsidP="005C6CD7">
            <w:pPr>
              <w:tabs>
                <w:tab w:val="left" w:pos="1701"/>
                <w:tab w:val="left" w:pos="1985"/>
              </w:tabs>
            </w:pPr>
            <w:r>
              <w:t>n-Heptan</w:t>
            </w:r>
          </w:p>
        </w:tc>
        <w:tc>
          <w:tcPr>
            <w:tcW w:w="1043" w:type="dxa"/>
          </w:tcPr>
          <w:p w:rsidR="007A4636" w:rsidRDefault="007A4636" w:rsidP="005C6CD7">
            <w:pPr>
              <w:tabs>
                <w:tab w:val="left" w:pos="1701"/>
                <w:tab w:val="left" w:pos="1985"/>
              </w:tabs>
            </w:pPr>
            <w:r>
              <w:t>n-</w:t>
            </w:r>
            <w:proofErr w:type="spellStart"/>
            <w:r>
              <w:t>Octan</w:t>
            </w:r>
            <w:proofErr w:type="spellEnd"/>
          </w:p>
        </w:tc>
        <w:tc>
          <w:tcPr>
            <w:tcW w:w="1060" w:type="dxa"/>
          </w:tcPr>
          <w:p w:rsidR="007A4636" w:rsidRDefault="007A4636" w:rsidP="005C6CD7">
            <w:pPr>
              <w:tabs>
                <w:tab w:val="left" w:pos="1701"/>
                <w:tab w:val="left" w:pos="1985"/>
              </w:tabs>
            </w:pPr>
            <w:r>
              <w:t>n-</w:t>
            </w:r>
            <w:proofErr w:type="spellStart"/>
            <w:r>
              <w:t>Decan</w:t>
            </w:r>
            <w:proofErr w:type="spellEnd"/>
          </w:p>
        </w:tc>
        <w:tc>
          <w:tcPr>
            <w:tcW w:w="1230" w:type="dxa"/>
          </w:tcPr>
          <w:p w:rsidR="007A4636" w:rsidRDefault="007A4636" w:rsidP="005C6CD7">
            <w:pPr>
              <w:tabs>
                <w:tab w:val="left" w:pos="1701"/>
                <w:tab w:val="left" w:pos="1985"/>
              </w:tabs>
            </w:pPr>
            <w:r>
              <w:t>Paraffinöl</w:t>
            </w:r>
          </w:p>
        </w:tc>
      </w:tr>
      <w:tr w:rsidR="007A4636" w:rsidTr="005C6CD7">
        <w:tc>
          <w:tcPr>
            <w:tcW w:w="987" w:type="dxa"/>
          </w:tcPr>
          <w:p w:rsidR="007A4636" w:rsidRDefault="007A4636" w:rsidP="005C6CD7">
            <w:pPr>
              <w:tabs>
                <w:tab w:val="left" w:pos="1701"/>
                <w:tab w:val="left" w:pos="1985"/>
              </w:tabs>
            </w:pPr>
            <w:r>
              <w:t>Zeit</w:t>
            </w:r>
          </w:p>
        </w:tc>
        <w:tc>
          <w:tcPr>
            <w:tcW w:w="1112" w:type="dxa"/>
          </w:tcPr>
          <w:p w:rsidR="007A4636" w:rsidRDefault="007A4636" w:rsidP="005C6CD7">
            <w:pPr>
              <w:tabs>
                <w:tab w:val="left" w:pos="1701"/>
                <w:tab w:val="left" w:pos="1985"/>
              </w:tabs>
            </w:pPr>
            <w:r>
              <w:t>8,8 s</w:t>
            </w:r>
          </w:p>
        </w:tc>
        <w:tc>
          <w:tcPr>
            <w:tcW w:w="1043" w:type="dxa"/>
          </w:tcPr>
          <w:p w:rsidR="007A4636" w:rsidRDefault="007A4636" w:rsidP="005C6CD7">
            <w:pPr>
              <w:tabs>
                <w:tab w:val="left" w:pos="1701"/>
                <w:tab w:val="left" w:pos="1985"/>
              </w:tabs>
            </w:pPr>
            <w:r>
              <w:t>9,0 s</w:t>
            </w:r>
          </w:p>
        </w:tc>
        <w:tc>
          <w:tcPr>
            <w:tcW w:w="1060" w:type="dxa"/>
          </w:tcPr>
          <w:p w:rsidR="007A4636" w:rsidRDefault="007A4636" w:rsidP="005C6CD7">
            <w:pPr>
              <w:tabs>
                <w:tab w:val="left" w:pos="1701"/>
                <w:tab w:val="left" w:pos="1985"/>
              </w:tabs>
            </w:pPr>
            <w:r>
              <w:t>9,1 s</w:t>
            </w:r>
          </w:p>
        </w:tc>
        <w:tc>
          <w:tcPr>
            <w:tcW w:w="1230" w:type="dxa"/>
          </w:tcPr>
          <w:p w:rsidR="007A4636" w:rsidRDefault="007A4636" w:rsidP="005C6CD7">
            <w:pPr>
              <w:tabs>
                <w:tab w:val="left" w:pos="1701"/>
                <w:tab w:val="left" w:pos="1985"/>
              </w:tabs>
            </w:pPr>
            <w:r>
              <w:t>9,3 s</w:t>
            </w:r>
          </w:p>
        </w:tc>
      </w:tr>
    </w:tbl>
    <w:p w:rsidR="007A4636" w:rsidRDefault="007A4636" w:rsidP="007A4636">
      <w:pPr>
        <w:tabs>
          <w:tab w:val="left" w:pos="1701"/>
          <w:tab w:val="left" w:pos="1985"/>
        </w:tabs>
        <w:spacing w:after="0"/>
        <w:rPr>
          <w:b/>
        </w:rPr>
      </w:pPr>
    </w:p>
    <w:p w:rsidR="007A4636" w:rsidRPr="00384116" w:rsidRDefault="007A4636" w:rsidP="007A4636">
      <w:pPr>
        <w:tabs>
          <w:tab w:val="left" w:pos="1701"/>
          <w:tab w:val="left" w:pos="1985"/>
        </w:tabs>
        <w:spacing w:after="0"/>
        <w:rPr>
          <w:b/>
        </w:rPr>
      </w:pPr>
    </w:p>
    <w:p w:rsidR="007A4636" w:rsidRDefault="007A4636" w:rsidP="007A4636">
      <w:pPr>
        <w:spacing w:after="0"/>
        <w:ind w:left="1418" w:hanging="1418"/>
        <w:rPr>
          <w:color w:val="auto"/>
        </w:rPr>
      </w:pPr>
      <w:r>
        <w:rPr>
          <w:b/>
          <w:color w:val="auto"/>
        </w:rPr>
        <w:t>Aufgabe 3:</w:t>
      </w:r>
      <w:r>
        <w:rPr>
          <w:b/>
          <w:color w:val="auto"/>
        </w:rPr>
        <w:tab/>
      </w:r>
      <w:r>
        <w:rPr>
          <w:color w:val="auto"/>
        </w:rPr>
        <w:t>Mit zunehm</w:t>
      </w:r>
      <w:r w:rsidRPr="00036E4E">
        <w:rPr>
          <w:color w:val="auto"/>
        </w:rPr>
        <w:t>ender Kettenlänge (fortschreitender homologer Reihe) nimmt die Viskosität der flüssigen Alkane zu, die Zeit bis zum Auslaufen der P</w:t>
      </w:r>
      <w:r w:rsidRPr="00036E4E">
        <w:rPr>
          <w:color w:val="auto"/>
        </w:rPr>
        <w:t>i</w:t>
      </w:r>
      <w:r w:rsidRPr="00036E4E">
        <w:rPr>
          <w:color w:val="auto"/>
        </w:rPr>
        <w:t>pette wird also länger. Dies liegt daran, dass die van-der-Waals-Kräfte mit der Kettenlänge größer werden.</w:t>
      </w:r>
    </w:p>
    <w:p w:rsidR="007A4636" w:rsidRDefault="007A4636" w:rsidP="007A4636">
      <w:pPr>
        <w:spacing w:after="0"/>
        <w:ind w:left="2124" w:hanging="2124"/>
      </w:pPr>
    </w:p>
    <w:p w:rsidR="00F069C6" w:rsidRDefault="007A4636" w:rsidP="007A4636">
      <w:pPr>
        <w:ind w:left="1410" w:hanging="1410"/>
      </w:pPr>
      <w:r w:rsidRPr="00E16ACB">
        <w:rPr>
          <w:b/>
        </w:rPr>
        <w:t>Aufgabe 4:</w:t>
      </w:r>
      <w:r>
        <w:t xml:space="preserve"> </w:t>
      </w:r>
      <w:r>
        <w:tab/>
      </w:r>
      <w:r w:rsidRPr="000E379E">
        <w:t>Hexan hat sechs Kohlenstoffatome, es liegt also zwischen Pentan und Heptan. Die Auslaufzeit sollte also auch zwischen den Auslaufzeiten di</w:t>
      </w:r>
      <w:r w:rsidRPr="000E379E">
        <w:t>e</w:t>
      </w:r>
      <w:r w:rsidRPr="000E379E">
        <w:t xml:space="preserve">ser beiden Alkane liegen, also in etwa bei 8,5 s. </w:t>
      </w:r>
      <w:proofErr w:type="spellStart"/>
      <w:r w:rsidRPr="000E379E">
        <w:t>Nonan</w:t>
      </w:r>
      <w:proofErr w:type="spellEnd"/>
      <w:r w:rsidRPr="000E379E">
        <w:t xml:space="preserve"> hat neun Kohle</w:t>
      </w:r>
      <w:r w:rsidRPr="000E379E">
        <w:t>n</w:t>
      </w:r>
      <w:r w:rsidRPr="000E379E">
        <w:t xml:space="preserve">stoffatome, liegt dementsprechend zwischen </w:t>
      </w:r>
      <w:proofErr w:type="spellStart"/>
      <w:r w:rsidRPr="000E379E">
        <w:t>Octan</w:t>
      </w:r>
      <w:proofErr w:type="spellEnd"/>
      <w:r w:rsidRPr="000E379E">
        <w:t xml:space="preserve"> und </w:t>
      </w:r>
      <w:proofErr w:type="spellStart"/>
      <w:r w:rsidRPr="000E379E">
        <w:t>Decan</w:t>
      </w:r>
      <w:proofErr w:type="spellEnd"/>
      <w:r w:rsidRPr="000E379E">
        <w:t>, die Au</w:t>
      </w:r>
      <w:r w:rsidRPr="000E379E">
        <w:t>s</w:t>
      </w:r>
      <w:r w:rsidRPr="000E379E">
        <w:t xml:space="preserve">laufzeit sollt3e also etwa 9,05 s betragen. Je länger die Kette des </w:t>
      </w:r>
      <w:proofErr w:type="spellStart"/>
      <w:r w:rsidRPr="000E379E">
        <w:t>Alkans</w:t>
      </w:r>
      <w:proofErr w:type="spellEnd"/>
      <w:r w:rsidRPr="000E379E">
        <w:t xml:space="preserve"> ist, desto größer wird auch die Auslaufzeit.</w:t>
      </w:r>
      <w:r>
        <w:rPr>
          <w:b/>
        </w:rPr>
        <w:tab/>
      </w:r>
    </w:p>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620685" w:rsidRPr="00337B69" w:rsidRDefault="00A729D6"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636"/>
    <w:rsid w:val="00136FA6"/>
    <w:rsid w:val="007A4636"/>
    <w:rsid w:val="00A729D6"/>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63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A463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A463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A463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A463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A463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A463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A463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A463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A463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463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A463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A463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A46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A46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A46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A46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A463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A463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A4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636"/>
    <w:rPr>
      <w:rFonts w:ascii="Cambria" w:hAnsi="Cambria"/>
      <w:color w:val="1D1B11" w:themeColor="background2" w:themeShade="1A"/>
    </w:rPr>
  </w:style>
  <w:style w:type="table" w:styleId="Tabellengitternetz">
    <w:name w:val="Table Grid"/>
    <w:basedOn w:val="NormaleTabelle"/>
    <w:uiPriority w:val="59"/>
    <w:rsid w:val="007A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3617</Characters>
  <Application>Microsoft Office Word</Application>
  <DocSecurity>0</DocSecurity>
  <Lines>30</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2014-08-26T17:54:00Z</dcterms:created>
  <dcterms:modified xsi:type="dcterms:W3CDTF">2014-08-26T17:57:00Z</dcterms:modified>
</cp:coreProperties>
</file>