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43" w:rsidRPr="00984EF9" w:rsidRDefault="00B70F43" w:rsidP="00B70F43">
      <w:pPr>
        <w:pStyle w:val="berschrift2"/>
      </w:pPr>
      <w:bookmarkStart w:id="0" w:name="_Toc45801303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677A7" wp14:editId="5E992B8A">
                <wp:simplePos x="0" y="0"/>
                <wp:positionH relativeFrom="column">
                  <wp:posOffset>0</wp:posOffset>
                </wp:positionH>
                <wp:positionV relativeFrom="paragraph">
                  <wp:posOffset>398145</wp:posOffset>
                </wp:positionV>
                <wp:extent cx="5873115" cy="807085"/>
                <wp:effectExtent l="0" t="0" r="13335" b="12065"/>
                <wp:wrapSquare wrapText="bothSides"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07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F43" w:rsidRPr="00F31EBF" w:rsidRDefault="00B70F43" w:rsidP="00B70F4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Einige Produkte wie z.B. Sonnencreme werben mit einer Undurchlässigkeit von UV-Strahlen. In diesem Versuch wird die Fluoreszenzeigenschaft der Zinkoxid-Nanopartikel ausgenutzt, um diese Werbeversprechen zu überprüfen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677A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31.35pt;width:462.4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" fillcolor="white [3201]" strokecolor="#4472c4 [3208]" strokeweight="1pt">
                <v:stroke dashstyle="dash"/>
                <v:shadow color="#868686"/>
                <v:textbox>
                  <w:txbxContent>
                    <w:p w:rsidR="00B70F43" w:rsidRPr="00F31EBF" w:rsidRDefault="00B70F43" w:rsidP="00B70F4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Einige Produkte wie z.B. Sonnencreme werben mit einer Undurchlässigkeit von UV-Strahlen. In diesem Versuch wird die Fluoreszenzeigenschaft der Zinkoxid-Nanopartikel ausgenutzt, um diese Werbeversprechen zu überprüfen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V1 – </w:t>
      </w:r>
      <w:bookmarkStart w:id="1" w:name="_GoBack"/>
      <w:r>
        <w:t>Untersuchung zur UV-Durchlässigkeit verschiedener Materialien</w:t>
      </w:r>
      <w:bookmarkEnd w:id="0"/>
      <w:bookmarkEnd w:id="1"/>
    </w:p>
    <w:p w:rsidR="00B70F43" w:rsidRDefault="00B70F43" w:rsidP="00B70F43">
      <w:pPr>
        <w:pStyle w:val="berschrift2"/>
        <w:numPr>
          <w:ilvl w:val="0"/>
          <w:numId w:val="0"/>
        </w:numPr>
      </w:pPr>
      <w:bookmarkStart w:id="2" w:name="_Toc425776595"/>
      <w:bookmarkEnd w:id="2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70F43" w:rsidRPr="009C5E28" w:rsidTr="009236E9">
        <w:tc>
          <w:tcPr>
            <w:tcW w:w="9322" w:type="dxa"/>
            <w:gridSpan w:val="9"/>
            <w:shd w:val="clear" w:color="auto" w:fill="4F81BD"/>
            <w:vAlign w:val="center"/>
          </w:tcPr>
          <w:p w:rsidR="00B70F43" w:rsidRPr="00F31EBF" w:rsidRDefault="00B70F43" w:rsidP="009236E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70F43" w:rsidRPr="009C5E28" w:rsidTr="009236E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 xml:space="preserve">Zinkoxid-Nanopartikel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FD7BAB" w:rsidRDefault="00B70F43" w:rsidP="009236E9">
            <w:pPr>
              <w:spacing w:after="0"/>
              <w:jc w:val="center"/>
              <w:rPr>
                <w:sz w:val="20"/>
                <w:szCs w:val="20"/>
              </w:rPr>
            </w:pPr>
            <w:r w:rsidRPr="00FD7BAB">
              <w:rPr>
                <w:sz w:val="20"/>
                <w:szCs w:val="20"/>
              </w:rPr>
              <w:t>H: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70F43" w:rsidRPr="00FD7BAB" w:rsidRDefault="00B70F43" w:rsidP="009236E9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FD7BAB">
              <w:rPr>
                <w:sz w:val="20"/>
                <w:szCs w:val="20"/>
              </w:rPr>
              <w:t xml:space="preserve">P: 273 </w:t>
            </w:r>
          </w:p>
        </w:tc>
      </w:tr>
      <w:tr w:rsidR="00B70F43" w:rsidRPr="009C5E28" w:rsidTr="009236E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Default="00B70F43" w:rsidP="009236E9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B70F43" w:rsidRPr="009C5E28" w:rsidTr="009236E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  <w:rPr>
                <w:b/>
                <w:bCs/>
              </w:rPr>
            </w:pPr>
            <w:r w:rsidRPr="00336881">
              <w:rPr>
                <w:rFonts w:asciiTheme="majorHAnsi" w:hAnsiTheme="majorHAnsi"/>
                <w:b/>
                <w:noProof/>
                <w:color w:val="auto"/>
                <w:lang w:eastAsia="de-DE"/>
              </w:rPr>
              <w:drawing>
                <wp:inline distT="0" distB="0" distL="0" distR="0" wp14:anchorId="35284039" wp14:editId="6434A48B">
                  <wp:extent cx="538061" cy="540000"/>
                  <wp:effectExtent l="0" t="0" r="0" b="0"/>
                  <wp:docPr id="46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2996088" wp14:editId="61191ACB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25D256" wp14:editId="1502F8FF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171A9E" wp14:editId="4764D9EB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308E0E5" wp14:editId="06A8607A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89CD0B" wp14:editId="358BC341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DCE5BE6" wp14:editId="00A85DDA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</w:pPr>
            <w:r w:rsidRPr="00F516D2">
              <w:rPr>
                <w:noProof/>
                <w:lang w:eastAsia="de-DE"/>
              </w:rPr>
              <w:drawing>
                <wp:inline distT="0" distB="0" distL="0" distR="0" wp14:anchorId="562518C2" wp14:editId="6833BCE4">
                  <wp:extent cx="514350" cy="514350"/>
                  <wp:effectExtent l="0" t="0" r="0" b="0"/>
                  <wp:docPr id="56" name="Grafik 56" descr="C:\Users\Ann-Kathrin\Documents\Studium\SoSe16\SVP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-Kathrin\Documents\Studium\SoSe16\SVP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70F43" w:rsidRPr="009C5E28" w:rsidRDefault="00B70F43" w:rsidP="009236E9">
            <w:pPr>
              <w:spacing w:after="0"/>
              <w:jc w:val="center"/>
            </w:pPr>
            <w:r w:rsidRPr="00177FAB">
              <w:rPr>
                <w:noProof/>
                <w:lang w:eastAsia="de-DE"/>
              </w:rPr>
              <w:drawing>
                <wp:inline distT="0" distB="0" distL="0" distR="0" wp14:anchorId="23E26A25" wp14:editId="400ED5D3">
                  <wp:extent cx="539115" cy="539115"/>
                  <wp:effectExtent l="0" t="0" r="0" b="0"/>
                  <wp:docPr id="73" name="Grafik 73" descr="C:\Users\Ann-Kathrin\Documents\Studium\SoSe16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-Kathrin\Documents\Studium\SoSe16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F43" w:rsidRDefault="00B70F43" w:rsidP="00B70F43">
      <w:pPr>
        <w:tabs>
          <w:tab w:val="left" w:pos="1701"/>
          <w:tab w:val="left" w:pos="1985"/>
        </w:tabs>
        <w:ind w:left="1980" w:hanging="1980"/>
      </w:pPr>
    </w:p>
    <w:p w:rsidR="00B70F43" w:rsidRDefault="00B70F43" w:rsidP="00B70F4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UV-Lampe, 4 Uhrgläser, Deo, Sonnencreme, Stärkelösung, Wasser, schwarze Pappe, Baumwollstück, Petrischale</w:t>
      </w:r>
    </w:p>
    <w:p w:rsidR="00B70F43" w:rsidRPr="00ED07C2" w:rsidRDefault="00B70F43" w:rsidP="00B70F4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Zinkoxid-Nanopartikel-Lösung</w:t>
      </w:r>
    </w:p>
    <w:p w:rsidR="00B70F43" w:rsidRDefault="00B70F43" w:rsidP="00B70F4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Je ein Uhrglas wird mit „Sonnencreme“, „Stärkelösung“, „Deo“ und „Wasser“ beschriftet. Aus der schwarzen Pappe wird ein 3cm x 3cm-Quadrat ausgeschnitten. Die schwarze Pappe wird so an der UV-Lampe befestigt, dass nur noch durch das Quadrat UV-Licht gelangen kann. In eine Petrischale wird etwas von der Zinkoxid-Nanopartikel-Lösung gegeben. Diese wird unter die UV-Lampe gestellt und nacheinander mit den jeweiligen Uhrgläsern bedeckt. Auf die Uhrgläser wird das jeweilige Material ihrer Beschriftung entsprechend gesprüht bzw. gegossen. Der Einfluss der Materialien auf die </w:t>
      </w:r>
      <w:proofErr w:type="gramStart"/>
      <w:r>
        <w:t>Durchlässigkeit  des</w:t>
      </w:r>
      <w:proofErr w:type="gramEnd"/>
      <w:r>
        <w:t xml:space="preserve"> UV-Lichts wird beobachtet. Am Ende wird das Baumwollstück ebenfalls unter die UV-Lampe gehalten und dessen Einfluss notiert.</w:t>
      </w:r>
    </w:p>
    <w:p w:rsidR="00B70F43" w:rsidRDefault="00B70F43" w:rsidP="00B70F4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Nach Aufsprühen der Sonnencreme sowie während des Vorhaltens des Baumwollstücks leuchtet die Nanopartikel-Lösung nicht. Bei allen anderen Materialien bleibt das Leuchten erhalten.</w:t>
      </w:r>
    </w:p>
    <w:p w:rsidR="00B70F43" w:rsidRDefault="00B70F43" w:rsidP="00B70F43">
      <w:pPr>
        <w:pStyle w:val="Beschriftung"/>
        <w:jc w:val="left"/>
      </w:pPr>
    </w:p>
    <w:p w:rsidR="00B70F43" w:rsidRDefault="00B70F43" w:rsidP="00B70F43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 xml:space="preserve">Sowohl die Sonnencreme als auch das Baumwollstück absorbieren die UV-Strahlung, weshalb keine UV-Strahlen auf die Zinkoxid-Nanopartikel treffen und diese nicht fluoreszieren. Das Wasser, die Stärkelösung und das </w:t>
      </w:r>
      <w:r>
        <w:lastRenderedPageBreak/>
        <w:t>Deo bieten keinen Schutz vor UV-Strahlung. Dies kann daran erkannt werden, dass die Zinkoxid-</w:t>
      </w:r>
      <w:proofErr w:type="gramStart"/>
      <w:r>
        <w:t>Nanopartikel  weiterhin</w:t>
      </w:r>
      <w:proofErr w:type="gramEnd"/>
      <w:r>
        <w:t xml:space="preserve"> fluoreszieren.</w:t>
      </w:r>
    </w:p>
    <w:p w:rsidR="00B70F43" w:rsidRPr="00905BCE" w:rsidRDefault="00B70F43" w:rsidP="00B70F43">
      <w:pPr>
        <w:spacing w:line="276" w:lineRule="auto"/>
        <w:ind w:left="2124" w:hanging="2124"/>
        <w:jc w:val="left"/>
        <w:rPr>
          <w:color w:val="FF0000"/>
        </w:rPr>
      </w:pPr>
      <w:r>
        <w:t>Entsorgung:</w:t>
      </w:r>
      <w:r>
        <w:tab/>
        <w:t xml:space="preserve">Die Zinkoxid-Nanopartikel-Lösung wird im Behälter für Schwermetallabfälle gegeben. </w:t>
      </w:r>
    </w:p>
    <w:p w:rsidR="00B70F43" w:rsidRPr="005B60E3" w:rsidRDefault="00B70F43" w:rsidP="00B70F43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  <w:r>
        <w:rPr>
          <w:color w:val="auto"/>
        </w:rPr>
        <w:t>-</w:t>
      </w:r>
    </w:p>
    <w:p w:rsidR="00B70F43" w:rsidRPr="00984EF9" w:rsidRDefault="00B70F43" w:rsidP="00B70F43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EB619B" w:rsidRDefault="0076435D"/>
    <w:sectPr w:rsidR="00EB619B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5D" w:rsidRDefault="0076435D" w:rsidP="00B70F43">
      <w:pPr>
        <w:spacing w:after="0" w:line="240" w:lineRule="auto"/>
      </w:pPr>
      <w:r>
        <w:separator/>
      </w:r>
    </w:p>
  </w:endnote>
  <w:endnote w:type="continuationSeparator" w:id="0">
    <w:p w:rsidR="0076435D" w:rsidRDefault="0076435D" w:rsidP="00B7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5D" w:rsidRDefault="0076435D" w:rsidP="00B70F43">
      <w:pPr>
        <w:spacing w:after="0" w:line="240" w:lineRule="auto"/>
      </w:pPr>
      <w:r>
        <w:separator/>
      </w:r>
    </w:p>
  </w:footnote>
  <w:footnote w:type="continuationSeparator" w:id="0">
    <w:p w:rsidR="0076435D" w:rsidRDefault="0076435D" w:rsidP="00B70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43"/>
    <w:rsid w:val="000C761C"/>
    <w:rsid w:val="00125E17"/>
    <w:rsid w:val="00176474"/>
    <w:rsid w:val="0034208B"/>
    <w:rsid w:val="003E3AD9"/>
    <w:rsid w:val="00641C7C"/>
    <w:rsid w:val="006B6773"/>
    <w:rsid w:val="006E23EA"/>
    <w:rsid w:val="007633FF"/>
    <w:rsid w:val="0076435D"/>
    <w:rsid w:val="00855922"/>
    <w:rsid w:val="00990B4C"/>
    <w:rsid w:val="00A22302"/>
    <w:rsid w:val="00B70F43"/>
    <w:rsid w:val="00B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E40A"/>
  <w15:chartTrackingRefBased/>
  <w15:docId w15:val="{D9ED9DF2-8A08-47EF-8413-49055426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B70F43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0F4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0F4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0F4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0F4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0F4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0F4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0F4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0F4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0F4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0F43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0F43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0F43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0F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0F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0F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0F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0F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0F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70F43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7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F43"/>
    <w:rPr>
      <w:rFonts w:ascii="Cambria" w:hAnsi="Cambria"/>
      <w:color w:val="171717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B7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F43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 Röver</dc:creator>
  <cp:keywords/>
  <dc:description/>
  <cp:lastModifiedBy>Ann-Kathrin Röver</cp:lastModifiedBy>
  <cp:revision>1</cp:revision>
  <dcterms:created xsi:type="dcterms:W3CDTF">2016-08-08T18:43:00Z</dcterms:created>
  <dcterms:modified xsi:type="dcterms:W3CDTF">2016-08-08T18:45:00Z</dcterms:modified>
</cp:coreProperties>
</file>