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6C2" w:rsidRPr="003526C2" w:rsidRDefault="003526C2" w:rsidP="003526C2">
      <w:pPr>
        <w:keepNext/>
        <w:keepLines/>
        <w:numPr>
          <w:ilvl w:val="1"/>
          <w:numId w:val="0"/>
        </w:numPr>
        <w:spacing w:before="200" w:after="200" w:line="360" w:lineRule="auto"/>
        <w:ind w:left="576" w:hanging="576"/>
        <w:contextualSpacing/>
        <w:jc w:val="both"/>
        <w:outlineLvl w:val="1"/>
        <w:rPr>
          <w:rFonts w:ascii="Cambria" w:eastAsia="MS Gothic" w:hAnsi="Cambria" w:cs="Times New Roman"/>
          <w:b/>
          <w:bCs/>
          <w:szCs w:val="26"/>
        </w:rPr>
      </w:pPr>
      <w:bookmarkStart w:id="0" w:name="_Toc489365512"/>
      <w:bookmarkStart w:id="1" w:name="_GoBack"/>
      <w:bookmarkEnd w:id="1"/>
      <w:r w:rsidRPr="003526C2">
        <w:rPr>
          <w:rFonts w:ascii="Cambria" w:eastAsia="MS Gothic" w:hAnsi="Cambria" w:cs="Times New Roman"/>
          <w:b/>
          <w:bCs/>
          <w:szCs w:val="26"/>
        </w:rPr>
        <w:t>V1 – Temperaturabhängigkeit der Leitfähigkeit</w:t>
      </w:r>
      <w:bookmarkEnd w:id="0"/>
    </w:p>
    <w:p w:rsidR="003526C2" w:rsidRPr="003526C2" w:rsidRDefault="003526C2" w:rsidP="003526C2">
      <w:pPr>
        <w:spacing w:after="200" w:line="360" w:lineRule="auto"/>
        <w:contextualSpacing/>
        <w:jc w:val="both"/>
        <w:rPr>
          <w:rFonts w:ascii="Cambria" w:eastAsia="Calibri" w:hAnsi="Cambria" w:cs="Arial"/>
          <w:i/>
        </w:rPr>
      </w:pPr>
      <w:bookmarkStart w:id="2" w:name="_Toc425776595"/>
      <w:bookmarkStart w:id="3" w:name="_Toc456688591"/>
      <w:bookmarkStart w:id="4" w:name="_Toc456688607"/>
      <w:bookmarkEnd w:id="2"/>
      <w:bookmarkEnd w:id="3"/>
      <w:bookmarkEnd w:id="4"/>
      <w:r w:rsidRPr="003526C2">
        <w:rPr>
          <w:rFonts w:ascii="Cambria" w:eastAsia="Calibri" w:hAnsi="Cambria" w:cs="Arial"/>
          <w:i/>
        </w:rPr>
        <w:t>Dieser Versuch soll die Temperaturabhängigkeit der Leitfähigkeit am Beispiel einer 0,1 M Natriumchloridlösung zeigen.</w:t>
      </w:r>
    </w:p>
    <w:p w:rsidR="003526C2" w:rsidRPr="003526C2" w:rsidRDefault="003526C2" w:rsidP="003526C2">
      <w:pPr>
        <w:spacing w:after="200" w:line="360" w:lineRule="auto"/>
        <w:contextualSpacing/>
        <w:jc w:val="both"/>
        <w:rPr>
          <w:rFonts w:ascii="Cambria" w:eastAsia="Calibri" w:hAnsi="Cambria" w:cs="Arial"/>
          <w: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526C2" w:rsidRPr="003526C2" w:rsidTr="00505EAD">
        <w:tc>
          <w:tcPr>
            <w:tcW w:w="9322" w:type="dxa"/>
            <w:gridSpan w:val="9"/>
            <w:shd w:val="clear" w:color="auto" w:fill="4F81BD"/>
            <w:vAlign w:val="center"/>
          </w:tcPr>
          <w:p w:rsidR="003526C2" w:rsidRPr="003526C2" w:rsidRDefault="003526C2" w:rsidP="003526C2">
            <w:pPr>
              <w:widowControl w:val="0"/>
              <w:spacing w:after="0" w:line="360" w:lineRule="auto"/>
              <w:contextualSpacing/>
              <w:jc w:val="both"/>
              <w:rPr>
                <w:rFonts w:ascii="Cambria" w:eastAsia="Calibri" w:hAnsi="Cambria" w:cs="Arial"/>
                <w:b/>
                <w:bCs/>
                <w:color w:val="FFFFFF"/>
              </w:rPr>
            </w:pPr>
            <w:r w:rsidRPr="003526C2">
              <w:rPr>
                <w:rFonts w:ascii="Cambria" w:eastAsia="Calibri" w:hAnsi="Cambria" w:cs="Arial"/>
                <w:b/>
                <w:bCs/>
                <w:color w:val="FFFFFF"/>
              </w:rPr>
              <w:t>Gefahrenstoffe</w:t>
            </w:r>
          </w:p>
        </w:tc>
      </w:tr>
      <w:tr w:rsidR="003526C2" w:rsidRPr="003526C2"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526C2" w:rsidRPr="003526C2" w:rsidRDefault="003526C2" w:rsidP="003526C2">
            <w:pPr>
              <w:widowControl w:val="0"/>
              <w:spacing w:after="0" w:line="360" w:lineRule="auto"/>
              <w:contextualSpacing/>
              <w:jc w:val="both"/>
              <w:rPr>
                <w:rFonts w:ascii="Cambria" w:eastAsia="Calibri" w:hAnsi="Cambria" w:cs="Arial"/>
                <w:b/>
                <w:bCs/>
                <w:color w:val="1D1B11"/>
              </w:rPr>
            </w:pPr>
            <w:r w:rsidRPr="003526C2">
              <w:rPr>
                <w:rFonts w:ascii="Cambria" w:eastAsia="Calibri" w:hAnsi="Cambria" w:cs="Arial"/>
                <w:color w:val="1D1B11"/>
                <w:sz w:val="20"/>
              </w:rPr>
              <w:t>Wasser</w:t>
            </w:r>
          </w:p>
        </w:tc>
        <w:tc>
          <w:tcPr>
            <w:tcW w:w="3177" w:type="dxa"/>
            <w:gridSpan w:val="3"/>
            <w:tcBorders>
              <w:top w:val="single" w:sz="8" w:space="0" w:color="4F81BD"/>
              <w:bottom w:val="single" w:sz="8" w:space="0" w:color="4F81BD"/>
            </w:tcBorders>
            <w:shd w:val="clear" w:color="auto" w:fill="auto"/>
            <w:vAlign w:val="center"/>
          </w:tcPr>
          <w:p w:rsidR="003526C2" w:rsidRPr="003526C2" w:rsidRDefault="003526C2" w:rsidP="003526C2">
            <w:pPr>
              <w:widowControl w:val="0"/>
              <w:spacing w:after="0" w:line="360" w:lineRule="auto"/>
              <w:contextualSpacing/>
              <w:jc w:val="center"/>
              <w:rPr>
                <w:rFonts w:ascii="Cambria" w:eastAsia="Calibri" w:hAnsi="Cambria" w:cs="Arial"/>
                <w:color w:val="1D1B11"/>
              </w:rPr>
            </w:pPr>
            <w:r w:rsidRPr="003526C2">
              <w:rPr>
                <w:rFonts w:ascii="Cambria" w:eastAsia="Calibri" w:hAnsi="Cambria" w:cs="Arial"/>
                <w:color w:val="1D1B11"/>
                <w:sz w:val="20"/>
              </w:rPr>
              <w:t xml:space="preserve">H: </w:t>
            </w:r>
            <w:r w:rsidRPr="003526C2">
              <w:rPr>
                <w:rFonts w:ascii="Cambria" w:eastAsia="Calibri" w:hAnsi="Cambria" w:cs="Arial"/>
                <w:color w:val="1D1B11"/>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526C2" w:rsidRPr="003526C2" w:rsidRDefault="003526C2" w:rsidP="003526C2">
            <w:pPr>
              <w:widowControl w:val="0"/>
              <w:spacing w:after="0" w:line="360" w:lineRule="auto"/>
              <w:contextualSpacing/>
              <w:jc w:val="center"/>
              <w:rPr>
                <w:rFonts w:ascii="Cambria" w:eastAsia="Calibri" w:hAnsi="Cambria" w:cs="Arial"/>
                <w:color w:val="1D1B11"/>
              </w:rPr>
            </w:pPr>
            <w:r w:rsidRPr="003526C2">
              <w:rPr>
                <w:rFonts w:ascii="Cambria" w:eastAsia="Calibri" w:hAnsi="Cambria" w:cs="Arial"/>
                <w:color w:val="1D1B11"/>
                <w:sz w:val="20"/>
              </w:rPr>
              <w:t xml:space="preserve">P: </w:t>
            </w:r>
            <w:r w:rsidRPr="003526C2">
              <w:rPr>
                <w:rFonts w:ascii="Cambria" w:eastAsia="Calibri" w:hAnsi="Cambria" w:cs="Arial"/>
                <w:color w:val="1D1B11"/>
              </w:rPr>
              <w:t>-</w:t>
            </w:r>
          </w:p>
        </w:tc>
      </w:tr>
      <w:tr w:rsidR="003526C2" w:rsidRPr="003526C2"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526C2" w:rsidRPr="003526C2" w:rsidRDefault="003526C2" w:rsidP="003526C2">
            <w:pPr>
              <w:widowControl w:val="0"/>
              <w:spacing w:after="0" w:line="360" w:lineRule="auto"/>
              <w:contextualSpacing/>
              <w:jc w:val="both"/>
              <w:rPr>
                <w:rFonts w:ascii="Cambria" w:eastAsia="Calibri" w:hAnsi="Cambria" w:cs="Arial"/>
                <w:color w:val="1D1B11"/>
                <w:sz w:val="20"/>
              </w:rPr>
            </w:pPr>
            <w:r w:rsidRPr="003526C2">
              <w:rPr>
                <w:rFonts w:ascii="Cambria" w:eastAsia="Calibri" w:hAnsi="Cambria" w:cs="Arial"/>
                <w:color w:val="1D1B11"/>
                <w:sz w:val="20"/>
              </w:rPr>
              <w:t>Natriumchlorid</w:t>
            </w:r>
          </w:p>
        </w:tc>
        <w:tc>
          <w:tcPr>
            <w:tcW w:w="3177" w:type="dxa"/>
            <w:gridSpan w:val="3"/>
            <w:tcBorders>
              <w:top w:val="single" w:sz="8" w:space="0" w:color="4F81BD"/>
              <w:bottom w:val="single" w:sz="8" w:space="0" w:color="4F81BD"/>
            </w:tcBorders>
            <w:shd w:val="clear" w:color="auto" w:fill="auto"/>
            <w:vAlign w:val="center"/>
          </w:tcPr>
          <w:p w:rsidR="003526C2" w:rsidRPr="003526C2" w:rsidRDefault="003526C2" w:rsidP="003526C2">
            <w:pPr>
              <w:widowControl w:val="0"/>
              <w:spacing w:after="0" w:line="360" w:lineRule="auto"/>
              <w:contextualSpacing/>
              <w:jc w:val="center"/>
              <w:rPr>
                <w:rFonts w:ascii="Cambria" w:eastAsia="Calibri" w:hAnsi="Cambria" w:cs="Arial"/>
                <w:color w:val="1D1B11"/>
                <w:sz w:val="20"/>
              </w:rPr>
            </w:pPr>
            <w:r w:rsidRPr="003526C2">
              <w:rPr>
                <w:rFonts w:ascii="Cambria" w:eastAsia="Calibri" w:hAnsi="Cambria" w:cs="Arial"/>
                <w:color w:val="1D1B11"/>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526C2" w:rsidRPr="003526C2" w:rsidRDefault="003526C2" w:rsidP="003526C2">
            <w:pPr>
              <w:widowControl w:val="0"/>
              <w:spacing w:after="0" w:line="360" w:lineRule="auto"/>
              <w:contextualSpacing/>
              <w:jc w:val="center"/>
              <w:rPr>
                <w:rFonts w:ascii="Cambria" w:eastAsia="Calibri" w:hAnsi="Cambria" w:cs="Arial"/>
                <w:color w:val="1D1B11"/>
                <w:sz w:val="20"/>
              </w:rPr>
            </w:pPr>
            <w:r w:rsidRPr="003526C2">
              <w:rPr>
                <w:rFonts w:ascii="Cambria" w:eastAsia="Calibri" w:hAnsi="Cambria" w:cs="Arial"/>
                <w:color w:val="1D1B11"/>
                <w:sz w:val="20"/>
              </w:rPr>
              <w:t>P: -</w:t>
            </w:r>
          </w:p>
        </w:tc>
      </w:tr>
      <w:tr w:rsidR="003526C2" w:rsidRPr="003526C2" w:rsidTr="00505EAD">
        <w:tc>
          <w:tcPr>
            <w:tcW w:w="1009" w:type="dxa"/>
            <w:tcBorders>
              <w:top w:val="single" w:sz="8" w:space="0" w:color="4F81BD"/>
              <w:left w:val="single" w:sz="8" w:space="0" w:color="4F81BD"/>
              <w:bottom w:val="single" w:sz="8" w:space="0" w:color="4F81BD"/>
            </w:tcBorders>
            <w:shd w:val="clear" w:color="auto" w:fill="auto"/>
            <w:vAlign w:val="center"/>
          </w:tcPr>
          <w:p w:rsidR="003526C2" w:rsidRPr="003526C2" w:rsidRDefault="003526C2" w:rsidP="003526C2">
            <w:pPr>
              <w:widowControl w:val="0"/>
              <w:spacing w:after="0" w:line="360" w:lineRule="auto"/>
              <w:contextualSpacing/>
              <w:jc w:val="both"/>
              <w:rPr>
                <w:rFonts w:ascii="Cambria" w:eastAsia="Calibri" w:hAnsi="Cambria" w:cs="Arial"/>
                <w:b/>
                <w:bCs/>
                <w:color w:val="1D1B11"/>
              </w:rPr>
            </w:pPr>
            <w:r w:rsidRPr="003526C2">
              <w:rPr>
                <w:rFonts w:ascii="Cambria" w:eastAsia="Calibri" w:hAnsi="Cambria" w:cs="Arial"/>
                <w:b/>
                <w:bCs/>
                <w:noProof/>
                <w:color w:val="1D1B11"/>
                <w:lang w:eastAsia="zh-TW"/>
              </w:rPr>
              <w:drawing>
                <wp:inline distT="0" distB="0" distL="0" distR="0" wp14:anchorId="06B243FF" wp14:editId="7FE74515">
                  <wp:extent cx="540000" cy="540000"/>
                  <wp:effectExtent l="0" t="0" r="0" b="0"/>
                  <wp:docPr id="29" name="Grafik 29"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526C2" w:rsidRPr="003526C2" w:rsidRDefault="003526C2" w:rsidP="003526C2">
            <w:pPr>
              <w:widowControl w:val="0"/>
              <w:spacing w:after="0" w:line="360" w:lineRule="auto"/>
              <w:contextualSpacing/>
              <w:jc w:val="both"/>
              <w:rPr>
                <w:rFonts w:ascii="Cambria" w:eastAsia="Calibri" w:hAnsi="Cambria" w:cs="Arial"/>
                <w:color w:val="1D1B11"/>
              </w:rPr>
            </w:pPr>
            <w:r w:rsidRPr="003526C2">
              <w:rPr>
                <w:rFonts w:ascii="Cambria" w:eastAsia="Calibri" w:hAnsi="Cambria" w:cs="Arial"/>
                <w:noProof/>
                <w:color w:val="1D1B11"/>
                <w:lang w:eastAsia="zh-TW"/>
              </w:rPr>
              <w:drawing>
                <wp:inline distT="0" distB="0" distL="0" distR="0" wp14:anchorId="6652205A" wp14:editId="77B001EC">
                  <wp:extent cx="540000" cy="540000"/>
                  <wp:effectExtent l="0" t="0" r="0" b="0"/>
                  <wp:docPr id="13" name="Grafik 13"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526C2" w:rsidRPr="003526C2" w:rsidRDefault="003526C2" w:rsidP="003526C2">
            <w:pPr>
              <w:widowControl w:val="0"/>
              <w:spacing w:after="0" w:line="360" w:lineRule="auto"/>
              <w:contextualSpacing/>
              <w:jc w:val="both"/>
              <w:rPr>
                <w:rFonts w:ascii="Cambria" w:eastAsia="Calibri" w:hAnsi="Cambria" w:cs="Arial"/>
                <w:color w:val="1D1B11"/>
              </w:rPr>
            </w:pPr>
            <w:r w:rsidRPr="003526C2">
              <w:rPr>
                <w:rFonts w:ascii="Cambria" w:eastAsia="Calibri" w:hAnsi="Cambria" w:cs="Arial"/>
                <w:noProof/>
                <w:color w:val="1D1B11"/>
                <w:lang w:eastAsia="zh-TW"/>
              </w:rPr>
              <w:drawing>
                <wp:inline distT="0" distB="0" distL="0" distR="0" wp14:anchorId="3646A3C9" wp14:editId="4F0622F8">
                  <wp:extent cx="540000" cy="540000"/>
                  <wp:effectExtent l="0" t="0" r="0" b="0"/>
                  <wp:docPr id="30" name="Grafik 30"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526C2" w:rsidRPr="003526C2" w:rsidRDefault="003526C2" w:rsidP="003526C2">
            <w:pPr>
              <w:widowControl w:val="0"/>
              <w:spacing w:after="0" w:line="360" w:lineRule="auto"/>
              <w:contextualSpacing/>
              <w:jc w:val="both"/>
              <w:rPr>
                <w:rFonts w:ascii="Cambria" w:eastAsia="Calibri" w:hAnsi="Cambria" w:cs="Arial"/>
                <w:color w:val="1D1B11"/>
              </w:rPr>
            </w:pPr>
            <w:r w:rsidRPr="003526C2">
              <w:rPr>
                <w:rFonts w:ascii="Cambria" w:eastAsia="Calibri" w:hAnsi="Cambria" w:cs="Arial"/>
                <w:noProof/>
                <w:color w:val="1D1B11"/>
                <w:lang w:eastAsia="zh-TW"/>
              </w:rPr>
              <w:drawing>
                <wp:inline distT="0" distB="0" distL="0" distR="0" wp14:anchorId="397872D7" wp14:editId="5CDA676A">
                  <wp:extent cx="540000" cy="540000"/>
                  <wp:effectExtent l="0" t="0" r="0" b="0"/>
                  <wp:docPr id="31" name="Grafik 31"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526C2" w:rsidRPr="003526C2" w:rsidRDefault="003526C2" w:rsidP="003526C2">
            <w:pPr>
              <w:widowControl w:val="0"/>
              <w:spacing w:after="0" w:line="360" w:lineRule="auto"/>
              <w:contextualSpacing/>
              <w:jc w:val="both"/>
              <w:rPr>
                <w:rFonts w:ascii="Cambria" w:eastAsia="Calibri" w:hAnsi="Cambria" w:cs="Arial"/>
                <w:color w:val="1D1B11"/>
              </w:rPr>
            </w:pPr>
            <w:r w:rsidRPr="003526C2">
              <w:rPr>
                <w:rFonts w:ascii="Cambria" w:eastAsia="Calibri" w:hAnsi="Cambria" w:cs="Arial"/>
                <w:noProof/>
                <w:color w:val="1D1B11"/>
                <w:lang w:eastAsia="zh-TW"/>
              </w:rPr>
              <w:drawing>
                <wp:inline distT="0" distB="0" distL="0" distR="0" wp14:anchorId="41BE2805" wp14:editId="371231D7">
                  <wp:extent cx="540000" cy="540000"/>
                  <wp:effectExtent l="0" t="0" r="0" b="0"/>
                  <wp:docPr id="32" name="Grafik 32"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526C2" w:rsidRPr="003526C2" w:rsidRDefault="003526C2" w:rsidP="003526C2">
            <w:pPr>
              <w:widowControl w:val="0"/>
              <w:spacing w:after="0" w:line="360" w:lineRule="auto"/>
              <w:contextualSpacing/>
              <w:jc w:val="both"/>
              <w:rPr>
                <w:rFonts w:ascii="Cambria" w:eastAsia="Calibri" w:hAnsi="Cambria" w:cs="Arial"/>
                <w:color w:val="1D1B11"/>
              </w:rPr>
            </w:pPr>
            <w:r w:rsidRPr="003526C2">
              <w:rPr>
                <w:rFonts w:ascii="Cambria" w:eastAsia="Calibri" w:hAnsi="Cambria" w:cs="Arial"/>
                <w:noProof/>
                <w:color w:val="1D1B11"/>
                <w:lang w:eastAsia="zh-TW"/>
              </w:rPr>
              <w:drawing>
                <wp:inline distT="0" distB="0" distL="0" distR="0" wp14:anchorId="500EDFC5" wp14:editId="65AB5A29">
                  <wp:extent cx="540000" cy="540000"/>
                  <wp:effectExtent l="0" t="0" r="0" b="0"/>
                  <wp:docPr id="33" name="Grafik 33"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526C2" w:rsidRPr="003526C2" w:rsidRDefault="003526C2" w:rsidP="003526C2">
            <w:pPr>
              <w:widowControl w:val="0"/>
              <w:spacing w:after="0" w:line="360" w:lineRule="auto"/>
              <w:contextualSpacing/>
              <w:jc w:val="both"/>
              <w:rPr>
                <w:rFonts w:ascii="Cambria" w:eastAsia="Calibri" w:hAnsi="Cambria" w:cs="Arial"/>
                <w:color w:val="1D1B11"/>
              </w:rPr>
            </w:pPr>
            <w:r w:rsidRPr="003526C2">
              <w:rPr>
                <w:rFonts w:ascii="Cambria" w:eastAsia="Calibri" w:hAnsi="Cambria" w:cs="Arial"/>
                <w:noProof/>
                <w:color w:val="1D1B11"/>
                <w:lang w:eastAsia="zh-TW"/>
              </w:rPr>
              <w:drawing>
                <wp:inline distT="0" distB="0" distL="0" distR="0" wp14:anchorId="79AECFAD" wp14:editId="4262188F">
                  <wp:extent cx="540000" cy="540000"/>
                  <wp:effectExtent l="0" t="0" r="0" b="0"/>
                  <wp:docPr id="18" name="Grafik 18"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526C2" w:rsidRPr="003526C2" w:rsidRDefault="003526C2" w:rsidP="003526C2">
            <w:pPr>
              <w:widowControl w:val="0"/>
              <w:spacing w:after="0" w:line="360" w:lineRule="auto"/>
              <w:contextualSpacing/>
              <w:jc w:val="both"/>
              <w:rPr>
                <w:rFonts w:ascii="Cambria" w:eastAsia="Calibri" w:hAnsi="Cambria" w:cs="Arial"/>
                <w:color w:val="1D1B11"/>
              </w:rPr>
            </w:pPr>
            <w:r w:rsidRPr="003526C2">
              <w:rPr>
                <w:rFonts w:ascii="Cambria" w:eastAsia="Calibri" w:hAnsi="Cambria" w:cs="Arial"/>
                <w:noProof/>
                <w:color w:val="1D1B11"/>
                <w:lang w:eastAsia="zh-TW"/>
              </w:rPr>
              <w:drawing>
                <wp:inline distT="0" distB="0" distL="0" distR="0" wp14:anchorId="4854F167" wp14:editId="7DBDD2E2">
                  <wp:extent cx="540000" cy="540000"/>
                  <wp:effectExtent l="0" t="0" r="0" b="0"/>
                  <wp:docPr id="19" name="Grafik 19"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526C2" w:rsidRPr="003526C2" w:rsidRDefault="003526C2" w:rsidP="003526C2">
            <w:pPr>
              <w:widowControl w:val="0"/>
              <w:spacing w:after="0" w:line="360" w:lineRule="auto"/>
              <w:contextualSpacing/>
              <w:jc w:val="both"/>
              <w:rPr>
                <w:rFonts w:ascii="Cambria" w:eastAsia="Calibri" w:hAnsi="Cambria" w:cs="Arial"/>
                <w:color w:val="1D1B11"/>
              </w:rPr>
            </w:pPr>
            <w:r w:rsidRPr="003526C2">
              <w:rPr>
                <w:rFonts w:ascii="Cambria" w:eastAsia="Calibri" w:hAnsi="Cambria" w:cs="Arial"/>
                <w:noProof/>
                <w:color w:val="1D1B11"/>
                <w:lang w:eastAsia="zh-TW"/>
              </w:rPr>
              <w:drawing>
                <wp:inline distT="0" distB="0" distL="0" distR="0" wp14:anchorId="76501977" wp14:editId="79EDE3B0">
                  <wp:extent cx="540000" cy="540000"/>
                  <wp:effectExtent l="0" t="0" r="0" b="0"/>
                  <wp:docPr id="20" name="Grafik 20"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3" cstate="print">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bl>
    <w:p w:rsidR="003526C2" w:rsidRPr="003526C2" w:rsidRDefault="003526C2" w:rsidP="003526C2">
      <w:pPr>
        <w:tabs>
          <w:tab w:val="left" w:pos="1701"/>
          <w:tab w:val="left" w:pos="1985"/>
        </w:tabs>
        <w:spacing w:after="200" w:line="360" w:lineRule="auto"/>
        <w:ind w:left="1980" w:hanging="1980"/>
        <w:contextualSpacing/>
        <w:jc w:val="both"/>
        <w:rPr>
          <w:rFonts w:ascii="Cambria" w:eastAsia="Calibri" w:hAnsi="Cambria" w:cs="Arial"/>
          <w:color w:val="1D1B11"/>
        </w:rPr>
      </w:pPr>
    </w:p>
    <w:p w:rsidR="003526C2" w:rsidRPr="003526C2" w:rsidRDefault="003526C2" w:rsidP="003526C2">
      <w:pPr>
        <w:spacing w:after="200" w:line="360" w:lineRule="auto"/>
        <w:ind w:left="1701" w:hanging="1701"/>
        <w:contextualSpacing/>
        <w:jc w:val="both"/>
        <w:rPr>
          <w:rFonts w:ascii="Cambria" w:eastAsia="Calibri" w:hAnsi="Cambria" w:cs="Arial"/>
          <w:b/>
          <w:color w:val="1D1B11"/>
        </w:rPr>
      </w:pPr>
    </w:p>
    <w:p w:rsidR="003526C2" w:rsidRPr="003526C2" w:rsidRDefault="003526C2" w:rsidP="003526C2">
      <w:pPr>
        <w:spacing w:after="200" w:line="360" w:lineRule="auto"/>
        <w:ind w:left="1701" w:hanging="1701"/>
        <w:contextualSpacing/>
        <w:jc w:val="both"/>
        <w:rPr>
          <w:rFonts w:ascii="Cambria" w:eastAsia="Calibri" w:hAnsi="Cambria" w:cs="Arial"/>
          <w:b/>
          <w:color w:val="1D1B11"/>
        </w:rPr>
      </w:pPr>
    </w:p>
    <w:p w:rsidR="003526C2" w:rsidRPr="003526C2" w:rsidRDefault="003526C2" w:rsidP="003526C2">
      <w:pPr>
        <w:spacing w:after="200" w:line="360" w:lineRule="auto"/>
        <w:ind w:left="1701" w:hanging="1701"/>
        <w:contextualSpacing/>
        <w:jc w:val="both"/>
        <w:rPr>
          <w:rFonts w:ascii="Cambria" w:eastAsia="Calibri" w:hAnsi="Cambria" w:cs="Arial"/>
          <w:b/>
          <w:color w:val="1D1B11"/>
        </w:rPr>
      </w:pPr>
      <w:r w:rsidRPr="003526C2">
        <w:rPr>
          <w:rFonts w:ascii="Cambria" w:eastAsia="Calibri" w:hAnsi="Cambria" w:cs="Arial"/>
          <w:b/>
          <w:color w:val="1D1B11"/>
        </w:rPr>
        <w:t>Materialien:</w:t>
      </w:r>
    </w:p>
    <w:p w:rsidR="003526C2" w:rsidRPr="003526C2" w:rsidRDefault="003526C2" w:rsidP="003526C2">
      <w:pPr>
        <w:spacing w:after="200" w:line="360" w:lineRule="auto"/>
        <w:contextualSpacing/>
        <w:jc w:val="both"/>
        <w:rPr>
          <w:rFonts w:ascii="Cambria" w:eastAsia="Calibri" w:hAnsi="Cambria" w:cs="Arial"/>
          <w:color w:val="1D1B11"/>
        </w:rPr>
      </w:pPr>
      <w:r w:rsidRPr="003526C2">
        <w:rPr>
          <w:rFonts w:ascii="Cambria" w:eastAsia="Calibri" w:hAnsi="Cambria" w:cs="Arial"/>
          <w:color w:val="1D1B11"/>
        </w:rPr>
        <w:t>Becherglas (100 mL), Magnetrührer mit Heizplatte, Thermometer, Leitfähigkeitsprüfer, Spannungsmessgerät, Spannungsquelle.</w:t>
      </w:r>
    </w:p>
    <w:p w:rsidR="003526C2" w:rsidRPr="003526C2" w:rsidRDefault="003526C2" w:rsidP="003526C2">
      <w:pPr>
        <w:spacing w:after="200" w:line="360" w:lineRule="auto"/>
        <w:contextualSpacing/>
        <w:jc w:val="both"/>
        <w:rPr>
          <w:rFonts w:ascii="Cambria" w:eastAsia="Calibri" w:hAnsi="Cambria" w:cs="Arial"/>
          <w:color w:val="1D1B11"/>
        </w:rPr>
      </w:pPr>
    </w:p>
    <w:p w:rsidR="003526C2" w:rsidRPr="003526C2" w:rsidRDefault="003526C2" w:rsidP="003526C2">
      <w:pPr>
        <w:spacing w:after="200" w:line="360" w:lineRule="auto"/>
        <w:ind w:left="1701" w:hanging="1701"/>
        <w:contextualSpacing/>
        <w:jc w:val="both"/>
        <w:rPr>
          <w:rFonts w:ascii="Cambria" w:eastAsia="Calibri" w:hAnsi="Cambria" w:cs="Arial"/>
          <w:b/>
          <w:color w:val="1D1B11"/>
        </w:rPr>
      </w:pPr>
      <w:r w:rsidRPr="003526C2">
        <w:rPr>
          <w:rFonts w:ascii="Cambria" w:eastAsia="Calibri" w:hAnsi="Cambria" w:cs="Arial"/>
          <w:b/>
          <w:color w:val="1D1B11"/>
        </w:rPr>
        <w:t>Chemikalien:</w:t>
      </w:r>
    </w:p>
    <w:p w:rsidR="003526C2" w:rsidRPr="003526C2" w:rsidRDefault="003526C2" w:rsidP="003526C2">
      <w:pPr>
        <w:spacing w:after="200" w:line="360" w:lineRule="auto"/>
        <w:contextualSpacing/>
        <w:jc w:val="both"/>
        <w:rPr>
          <w:rFonts w:ascii="Cambria" w:eastAsia="Calibri" w:hAnsi="Cambria" w:cs="Arial"/>
          <w:color w:val="1D1B11"/>
        </w:rPr>
      </w:pPr>
      <w:r w:rsidRPr="003526C2">
        <w:rPr>
          <w:rFonts w:ascii="Cambria" w:eastAsia="Calibri" w:hAnsi="Cambria" w:cs="Arial"/>
          <w:color w:val="1D1B11"/>
        </w:rPr>
        <w:t>Wasser, Natriumchlorid.</w:t>
      </w:r>
    </w:p>
    <w:p w:rsidR="003526C2" w:rsidRPr="003526C2" w:rsidRDefault="003526C2" w:rsidP="003526C2">
      <w:pPr>
        <w:spacing w:after="200" w:line="360" w:lineRule="auto"/>
        <w:contextualSpacing/>
        <w:jc w:val="both"/>
        <w:rPr>
          <w:rFonts w:ascii="Cambria" w:eastAsia="Calibri" w:hAnsi="Cambria" w:cs="Arial"/>
          <w:b/>
          <w:color w:val="1D1B11"/>
        </w:rPr>
      </w:pPr>
    </w:p>
    <w:p w:rsidR="003526C2" w:rsidRPr="003526C2" w:rsidRDefault="003526C2" w:rsidP="003526C2">
      <w:pPr>
        <w:spacing w:after="200" w:line="360" w:lineRule="auto"/>
        <w:ind w:left="1701" w:hanging="1701"/>
        <w:contextualSpacing/>
        <w:jc w:val="both"/>
        <w:rPr>
          <w:rFonts w:ascii="Cambria" w:eastAsia="Calibri" w:hAnsi="Cambria" w:cs="Arial"/>
          <w:b/>
          <w:color w:val="1D1B11"/>
        </w:rPr>
      </w:pPr>
      <w:r w:rsidRPr="003526C2">
        <w:rPr>
          <w:rFonts w:ascii="Cambria" w:eastAsia="Calibri" w:hAnsi="Cambria" w:cs="Arial"/>
          <w:b/>
          <w:color w:val="1D1B11"/>
        </w:rPr>
        <w:t>Durchführung:</w:t>
      </w:r>
    </w:p>
    <w:p w:rsidR="003526C2" w:rsidRPr="003526C2" w:rsidRDefault="003526C2" w:rsidP="003526C2">
      <w:pPr>
        <w:spacing w:after="200" w:line="360" w:lineRule="auto"/>
        <w:contextualSpacing/>
        <w:jc w:val="both"/>
        <w:rPr>
          <w:rFonts w:ascii="Cambria" w:eastAsia="Calibri" w:hAnsi="Cambria" w:cs="Arial"/>
          <w:color w:val="1D1B11"/>
        </w:rPr>
      </w:pPr>
      <w:r w:rsidRPr="003526C2">
        <w:rPr>
          <w:rFonts w:ascii="Cambria" w:eastAsia="Calibri" w:hAnsi="Cambria" w:cs="Arial"/>
          <w:color w:val="1D1B11"/>
        </w:rPr>
        <w:t>Zunächst werden 30 mL einer 0,1 M Natriumchloridlösung hergestellt. Das Multimeter, zum Bestimmen der Leitfähigkeit mittels der Stromstärke, sowie der Leitfähigkeitsprüfer werden hierfür in Reihe zu der Spannungsquelle geschaltet. Parallel zur Spannungsquelle wird ein weiteres Multimeter geschaltet, wodurch die angelegte Spannung genau abgelesen wird. Das Becherglas mit der Natriumchloridlösung wird nun auf die Heizplatte gestellt, Thermometer und Leitfähigkeitsprüfer werden in die Lösung getaucht. Durch Aufheizen der Heizplatte wird die Temperatur nun langsam erhöht. Es wird eine Spannung von 5 V angelegt.</w:t>
      </w:r>
    </w:p>
    <w:p w:rsidR="003526C2" w:rsidRPr="003526C2" w:rsidRDefault="003526C2" w:rsidP="003526C2">
      <w:pPr>
        <w:spacing w:after="200" w:line="360" w:lineRule="auto"/>
        <w:contextualSpacing/>
        <w:jc w:val="both"/>
        <w:rPr>
          <w:rFonts w:ascii="Cambria" w:eastAsia="Calibri" w:hAnsi="Cambria" w:cs="Arial"/>
          <w:color w:val="1D1B11"/>
        </w:rPr>
      </w:pPr>
    </w:p>
    <w:p w:rsidR="003526C2" w:rsidRPr="003526C2" w:rsidRDefault="003526C2" w:rsidP="003526C2">
      <w:pPr>
        <w:spacing w:after="200" w:line="360" w:lineRule="auto"/>
        <w:ind w:left="1701" w:hanging="1701"/>
        <w:contextualSpacing/>
        <w:jc w:val="both"/>
        <w:rPr>
          <w:rFonts w:ascii="Cambria" w:eastAsia="Calibri" w:hAnsi="Cambria" w:cs="Arial"/>
          <w:b/>
          <w:color w:val="1D1B11"/>
        </w:rPr>
      </w:pPr>
      <w:r w:rsidRPr="003526C2">
        <w:rPr>
          <w:rFonts w:ascii="Cambria" w:eastAsia="Calibri" w:hAnsi="Cambria" w:cs="Arial"/>
          <w:b/>
          <w:color w:val="1D1B11"/>
        </w:rPr>
        <w:t>Beobachtung:</w:t>
      </w:r>
    </w:p>
    <w:p w:rsidR="003526C2" w:rsidRPr="003526C2" w:rsidRDefault="003526C2" w:rsidP="003526C2">
      <w:pPr>
        <w:keepNext/>
        <w:spacing w:after="200" w:line="240" w:lineRule="auto"/>
        <w:jc w:val="both"/>
        <w:rPr>
          <w:rFonts w:ascii="Cambria" w:eastAsia="Calibri" w:hAnsi="Cambria" w:cs="Arial"/>
          <w:bCs/>
          <w:sz w:val="18"/>
          <w:szCs w:val="18"/>
        </w:rPr>
      </w:pPr>
      <w:r w:rsidRPr="003526C2">
        <w:rPr>
          <w:rFonts w:ascii="Cambria" w:eastAsia="Calibri" w:hAnsi="Cambria" w:cs="Arial"/>
          <w:bCs/>
          <w:sz w:val="18"/>
          <w:szCs w:val="18"/>
        </w:rPr>
        <w:t xml:space="preserve">Tabelle </w:t>
      </w:r>
      <w:r w:rsidRPr="003526C2">
        <w:rPr>
          <w:rFonts w:ascii="Cambria" w:eastAsia="Calibri" w:hAnsi="Cambria" w:cs="Arial"/>
          <w:bCs/>
          <w:sz w:val="18"/>
          <w:szCs w:val="18"/>
        </w:rPr>
        <w:fldChar w:fldCharType="begin"/>
      </w:r>
      <w:r w:rsidRPr="003526C2">
        <w:rPr>
          <w:rFonts w:ascii="Cambria" w:eastAsia="Calibri" w:hAnsi="Cambria" w:cs="Arial"/>
          <w:bCs/>
          <w:sz w:val="18"/>
          <w:szCs w:val="18"/>
        </w:rPr>
        <w:instrText xml:space="preserve"> SEQ Tabelle \* ARABIC </w:instrText>
      </w:r>
      <w:r w:rsidRPr="003526C2">
        <w:rPr>
          <w:rFonts w:ascii="Cambria" w:eastAsia="Calibri" w:hAnsi="Cambria" w:cs="Arial"/>
          <w:bCs/>
          <w:sz w:val="18"/>
          <w:szCs w:val="18"/>
        </w:rPr>
        <w:fldChar w:fldCharType="separate"/>
      </w:r>
      <w:r w:rsidR="005A052A">
        <w:rPr>
          <w:rFonts w:ascii="Cambria" w:eastAsia="Calibri" w:hAnsi="Cambria" w:cs="Arial"/>
          <w:bCs/>
          <w:noProof/>
          <w:sz w:val="18"/>
          <w:szCs w:val="18"/>
        </w:rPr>
        <w:t>1</w:t>
      </w:r>
      <w:r w:rsidRPr="003526C2">
        <w:rPr>
          <w:rFonts w:ascii="Cambria" w:eastAsia="Calibri" w:hAnsi="Cambria" w:cs="Arial"/>
          <w:bCs/>
          <w:noProof/>
          <w:sz w:val="18"/>
          <w:szCs w:val="18"/>
        </w:rPr>
        <w:fldChar w:fldCharType="end"/>
      </w:r>
      <w:r w:rsidRPr="003526C2">
        <w:rPr>
          <w:rFonts w:ascii="Cambria" w:eastAsia="Calibri" w:hAnsi="Cambria" w:cs="Arial"/>
          <w:bCs/>
          <w:sz w:val="18"/>
          <w:szCs w:val="18"/>
        </w:rPr>
        <w:t>: Messwerte Stromstärke in Abhängigkeit von der Temperatur.</w:t>
      </w:r>
    </w:p>
    <w:tbl>
      <w:tblPr>
        <w:tblStyle w:val="Listentabelle3Akzent11"/>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3526C2" w:rsidRPr="003526C2" w:rsidTr="003526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 w:type="dxa"/>
          </w:tcPr>
          <w:p w:rsidR="003526C2" w:rsidRPr="003526C2" w:rsidRDefault="003526C2" w:rsidP="003526C2">
            <w:pPr>
              <w:contextualSpacing/>
              <w:rPr>
                <w:rFonts w:ascii="Cambria" w:eastAsia="Calibri" w:hAnsi="Cambria" w:cs="Arial"/>
                <w:color w:val="1D1B11"/>
              </w:rPr>
            </w:pPr>
            <w:r w:rsidRPr="003526C2">
              <w:rPr>
                <w:rFonts w:ascii="Cambria" w:eastAsia="Calibri" w:hAnsi="Cambria" w:cs="Arial"/>
                <w:color w:val="1D1B11"/>
              </w:rPr>
              <w:t>Temp.</w:t>
            </w:r>
          </w:p>
        </w:tc>
        <w:tc>
          <w:tcPr>
            <w:tcW w:w="906" w:type="dxa"/>
          </w:tcPr>
          <w:p w:rsidR="003526C2" w:rsidRPr="003526C2" w:rsidRDefault="003526C2" w:rsidP="003526C2">
            <w:pPr>
              <w:contextualSpacing/>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22,6</w:t>
            </w:r>
          </w:p>
        </w:tc>
        <w:tc>
          <w:tcPr>
            <w:tcW w:w="906" w:type="dxa"/>
          </w:tcPr>
          <w:p w:rsidR="003526C2" w:rsidRPr="003526C2" w:rsidRDefault="003526C2" w:rsidP="003526C2">
            <w:pPr>
              <w:contextualSpacing/>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23</w:t>
            </w:r>
          </w:p>
        </w:tc>
        <w:tc>
          <w:tcPr>
            <w:tcW w:w="906" w:type="dxa"/>
          </w:tcPr>
          <w:p w:rsidR="003526C2" w:rsidRPr="003526C2" w:rsidRDefault="003526C2" w:rsidP="003526C2">
            <w:pPr>
              <w:contextualSpacing/>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24</w:t>
            </w:r>
          </w:p>
        </w:tc>
        <w:tc>
          <w:tcPr>
            <w:tcW w:w="906" w:type="dxa"/>
          </w:tcPr>
          <w:p w:rsidR="003526C2" w:rsidRPr="003526C2" w:rsidRDefault="003526C2" w:rsidP="003526C2">
            <w:pPr>
              <w:contextualSpacing/>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25</w:t>
            </w:r>
          </w:p>
        </w:tc>
        <w:tc>
          <w:tcPr>
            <w:tcW w:w="906" w:type="dxa"/>
          </w:tcPr>
          <w:p w:rsidR="003526C2" w:rsidRPr="003526C2" w:rsidRDefault="003526C2" w:rsidP="003526C2">
            <w:pPr>
              <w:contextualSpacing/>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26</w:t>
            </w:r>
          </w:p>
        </w:tc>
        <w:tc>
          <w:tcPr>
            <w:tcW w:w="906" w:type="dxa"/>
          </w:tcPr>
          <w:p w:rsidR="003526C2" w:rsidRPr="003526C2" w:rsidRDefault="003526C2" w:rsidP="003526C2">
            <w:pPr>
              <w:contextualSpacing/>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27</w:t>
            </w:r>
          </w:p>
        </w:tc>
        <w:tc>
          <w:tcPr>
            <w:tcW w:w="906" w:type="dxa"/>
          </w:tcPr>
          <w:p w:rsidR="003526C2" w:rsidRPr="003526C2" w:rsidRDefault="003526C2" w:rsidP="003526C2">
            <w:pPr>
              <w:contextualSpacing/>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28</w:t>
            </w:r>
          </w:p>
        </w:tc>
        <w:tc>
          <w:tcPr>
            <w:tcW w:w="907" w:type="dxa"/>
          </w:tcPr>
          <w:p w:rsidR="003526C2" w:rsidRPr="003526C2" w:rsidRDefault="003526C2" w:rsidP="003526C2">
            <w:pPr>
              <w:contextualSpacing/>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29</w:t>
            </w:r>
          </w:p>
        </w:tc>
        <w:tc>
          <w:tcPr>
            <w:tcW w:w="907" w:type="dxa"/>
          </w:tcPr>
          <w:p w:rsidR="003526C2" w:rsidRPr="003526C2" w:rsidRDefault="003526C2" w:rsidP="003526C2">
            <w:pPr>
              <w:contextualSpacing/>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30</w:t>
            </w:r>
          </w:p>
        </w:tc>
      </w:tr>
      <w:tr w:rsidR="003526C2" w:rsidRPr="003526C2" w:rsidTr="00352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dxa"/>
          </w:tcPr>
          <w:p w:rsidR="003526C2" w:rsidRPr="003526C2" w:rsidRDefault="003526C2" w:rsidP="003526C2">
            <w:pPr>
              <w:contextualSpacing/>
              <w:rPr>
                <w:rFonts w:ascii="Cambria" w:eastAsia="Calibri" w:hAnsi="Cambria" w:cs="Arial"/>
                <w:color w:val="1D1B11"/>
              </w:rPr>
            </w:pPr>
            <w:r w:rsidRPr="003526C2">
              <w:rPr>
                <w:rFonts w:ascii="Cambria" w:eastAsia="Calibri" w:hAnsi="Cambria" w:cs="Arial"/>
                <w:color w:val="1D1B11"/>
              </w:rPr>
              <w:t>I [mA]</w:t>
            </w:r>
          </w:p>
        </w:tc>
        <w:tc>
          <w:tcPr>
            <w:tcW w:w="906" w:type="dxa"/>
          </w:tcPr>
          <w:p w:rsidR="003526C2" w:rsidRPr="003526C2" w:rsidRDefault="003526C2" w:rsidP="003526C2">
            <w:pPr>
              <w:contextualSpacing/>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0,24</w:t>
            </w:r>
          </w:p>
        </w:tc>
        <w:tc>
          <w:tcPr>
            <w:tcW w:w="906" w:type="dxa"/>
          </w:tcPr>
          <w:p w:rsidR="003526C2" w:rsidRPr="003526C2" w:rsidRDefault="003526C2" w:rsidP="003526C2">
            <w:pPr>
              <w:contextualSpacing/>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0,26</w:t>
            </w:r>
          </w:p>
        </w:tc>
        <w:tc>
          <w:tcPr>
            <w:tcW w:w="906" w:type="dxa"/>
          </w:tcPr>
          <w:p w:rsidR="003526C2" w:rsidRPr="003526C2" w:rsidRDefault="003526C2" w:rsidP="003526C2">
            <w:pPr>
              <w:contextualSpacing/>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0,25</w:t>
            </w:r>
          </w:p>
        </w:tc>
        <w:tc>
          <w:tcPr>
            <w:tcW w:w="906" w:type="dxa"/>
          </w:tcPr>
          <w:p w:rsidR="003526C2" w:rsidRPr="003526C2" w:rsidRDefault="003526C2" w:rsidP="003526C2">
            <w:pPr>
              <w:contextualSpacing/>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0,27</w:t>
            </w:r>
          </w:p>
        </w:tc>
        <w:tc>
          <w:tcPr>
            <w:tcW w:w="906" w:type="dxa"/>
          </w:tcPr>
          <w:p w:rsidR="003526C2" w:rsidRPr="003526C2" w:rsidRDefault="003526C2" w:rsidP="003526C2">
            <w:pPr>
              <w:contextualSpacing/>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0,26</w:t>
            </w:r>
          </w:p>
        </w:tc>
        <w:tc>
          <w:tcPr>
            <w:tcW w:w="906" w:type="dxa"/>
          </w:tcPr>
          <w:p w:rsidR="003526C2" w:rsidRPr="003526C2" w:rsidRDefault="003526C2" w:rsidP="003526C2">
            <w:pPr>
              <w:contextualSpacing/>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0,28</w:t>
            </w:r>
          </w:p>
        </w:tc>
        <w:tc>
          <w:tcPr>
            <w:tcW w:w="906" w:type="dxa"/>
          </w:tcPr>
          <w:p w:rsidR="003526C2" w:rsidRPr="003526C2" w:rsidRDefault="003526C2" w:rsidP="003526C2">
            <w:pPr>
              <w:contextualSpacing/>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0,28</w:t>
            </w:r>
          </w:p>
        </w:tc>
        <w:tc>
          <w:tcPr>
            <w:tcW w:w="907" w:type="dxa"/>
          </w:tcPr>
          <w:p w:rsidR="003526C2" w:rsidRPr="003526C2" w:rsidRDefault="003526C2" w:rsidP="003526C2">
            <w:pPr>
              <w:contextualSpacing/>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0,28</w:t>
            </w:r>
          </w:p>
        </w:tc>
        <w:tc>
          <w:tcPr>
            <w:tcW w:w="907" w:type="dxa"/>
          </w:tcPr>
          <w:p w:rsidR="003526C2" w:rsidRPr="003526C2" w:rsidRDefault="003526C2" w:rsidP="003526C2">
            <w:pPr>
              <w:contextualSpacing/>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0,34</w:t>
            </w:r>
          </w:p>
        </w:tc>
      </w:tr>
    </w:tbl>
    <w:p w:rsidR="003526C2" w:rsidRPr="003526C2" w:rsidRDefault="003526C2" w:rsidP="003526C2">
      <w:pPr>
        <w:spacing w:after="200" w:line="360" w:lineRule="auto"/>
        <w:contextualSpacing/>
        <w:jc w:val="both"/>
        <w:rPr>
          <w:rFonts w:ascii="Cambria" w:eastAsia="Calibri" w:hAnsi="Cambria" w:cs="Arial"/>
          <w:color w:val="1D1B11"/>
        </w:rPr>
      </w:pPr>
    </w:p>
    <w:tbl>
      <w:tblPr>
        <w:tblStyle w:val="Listentabelle3Akzent11"/>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3526C2" w:rsidRPr="003526C2" w:rsidTr="003526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 w:type="dxa"/>
          </w:tcPr>
          <w:p w:rsidR="003526C2" w:rsidRPr="003526C2" w:rsidRDefault="003526C2" w:rsidP="003526C2">
            <w:pPr>
              <w:contextualSpacing/>
              <w:rPr>
                <w:rFonts w:ascii="Cambria" w:eastAsia="Calibri" w:hAnsi="Cambria" w:cs="Arial"/>
                <w:color w:val="1D1B11"/>
              </w:rPr>
            </w:pPr>
            <w:r w:rsidRPr="003526C2">
              <w:rPr>
                <w:rFonts w:ascii="Cambria" w:eastAsia="Calibri" w:hAnsi="Cambria" w:cs="Arial"/>
                <w:color w:val="1D1B11"/>
              </w:rPr>
              <w:t>Temp.</w:t>
            </w:r>
          </w:p>
        </w:tc>
        <w:tc>
          <w:tcPr>
            <w:tcW w:w="906" w:type="dxa"/>
          </w:tcPr>
          <w:p w:rsidR="003526C2" w:rsidRPr="003526C2" w:rsidRDefault="003526C2" w:rsidP="003526C2">
            <w:pPr>
              <w:contextualSpacing/>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31</w:t>
            </w:r>
          </w:p>
        </w:tc>
        <w:tc>
          <w:tcPr>
            <w:tcW w:w="906" w:type="dxa"/>
          </w:tcPr>
          <w:p w:rsidR="003526C2" w:rsidRPr="003526C2" w:rsidRDefault="003526C2" w:rsidP="003526C2">
            <w:pPr>
              <w:contextualSpacing/>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32</w:t>
            </w:r>
          </w:p>
        </w:tc>
        <w:tc>
          <w:tcPr>
            <w:tcW w:w="906" w:type="dxa"/>
          </w:tcPr>
          <w:p w:rsidR="003526C2" w:rsidRPr="003526C2" w:rsidRDefault="003526C2" w:rsidP="003526C2">
            <w:pPr>
              <w:contextualSpacing/>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33</w:t>
            </w:r>
          </w:p>
        </w:tc>
        <w:tc>
          <w:tcPr>
            <w:tcW w:w="906" w:type="dxa"/>
          </w:tcPr>
          <w:p w:rsidR="003526C2" w:rsidRPr="003526C2" w:rsidRDefault="003526C2" w:rsidP="003526C2">
            <w:pPr>
              <w:contextualSpacing/>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34</w:t>
            </w:r>
          </w:p>
        </w:tc>
        <w:tc>
          <w:tcPr>
            <w:tcW w:w="906" w:type="dxa"/>
          </w:tcPr>
          <w:p w:rsidR="003526C2" w:rsidRPr="003526C2" w:rsidRDefault="003526C2" w:rsidP="003526C2">
            <w:pPr>
              <w:contextualSpacing/>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35</w:t>
            </w:r>
          </w:p>
        </w:tc>
        <w:tc>
          <w:tcPr>
            <w:tcW w:w="906" w:type="dxa"/>
          </w:tcPr>
          <w:p w:rsidR="003526C2" w:rsidRPr="003526C2" w:rsidRDefault="003526C2" w:rsidP="003526C2">
            <w:pPr>
              <w:contextualSpacing/>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36</w:t>
            </w:r>
          </w:p>
        </w:tc>
        <w:tc>
          <w:tcPr>
            <w:tcW w:w="906" w:type="dxa"/>
          </w:tcPr>
          <w:p w:rsidR="003526C2" w:rsidRPr="003526C2" w:rsidRDefault="003526C2" w:rsidP="003526C2">
            <w:pPr>
              <w:contextualSpacing/>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37</w:t>
            </w:r>
          </w:p>
        </w:tc>
        <w:tc>
          <w:tcPr>
            <w:tcW w:w="907" w:type="dxa"/>
          </w:tcPr>
          <w:p w:rsidR="003526C2" w:rsidRPr="003526C2" w:rsidRDefault="003526C2" w:rsidP="003526C2">
            <w:pPr>
              <w:contextualSpacing/>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38</w:t>
            </w:r>
          </w:p>
        </w:tc>
        <w:tc>
          <w:tcPr>
            <w:tcW w:w="907" w:type="dxa"/>
          </w:tcPr>
          <w:p w:rsidR="003526C2" w:rsidRPr="003526C2" w:rsidRDefault="003526C2" w:rsidP="003526C2">
            <w:pPr>
              <w:contextualSpacing/>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39</w:t>
            </w:r>
          </w:p>
        </w:tc>
      </w:tr>
      <w:tr w:rsidR="003526C2" w:rsidRPr="003526C2" w:rsidTr="00352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dxa"/>
          </w:tcPr>
          <w:p w:rsidR="003526C2" w:rsidRPr="003526C2" w:rsidRDefault="003526C2" w:rsidP="003526C2">
            <w:pPr>
              <w:contextualSpacing/>
              <w:rPr>
                <w:rFonts w:ascii="Cambria" w:eastAsia="Calibri" w:hAnsi="Cambria" w:cs="Arial"/>
                <w:color w:val="1D1B11"/>
              </w:rPr>
            </w:pPr>
            <w:r w:rsidRPr="003526C2">
              <w:rPr>
                <w:rFonts w:ascii="Cambria" w:eastAsia="Calibri" w:hAnsi="Cambria" w:cs="Arial"/>
                <w:color w:val="1D1B11"/>
              </w:rPr>
              <w:t>I [mA]</w:t>
            </w:r>
          </w:p>
        </w:tc>
        <w:tc>
          <w:tcPr>
            <w:tcW w:w="906" w:type="dxa"/>
          </w:tcPr>
          <w:p w:rsidR="003526C2" w:rsidRPr="003526C2" w:rsidRDefault="003526C2" w:rsidP="003526C2">
            <w:pPr>
              <w:contextualSpacing/>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0,35</w:t>
            </w:r>
          </w:p>
        </w:tc>
        <w:tc>
          <w:tcPr>
            <w:tcW w:w="906" w:type="dxa"/>
          </w:tcPr>
          <w:p w:rsidR="003526C2" w:rsidRPr="003526C2" w:rsidRDefault="003526C2" w:rsidP="003526C2">
            <w:pPr>
              <w:contextualSpacing/>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0,37</w:t>
            </w:r>
          </w:p>
        </w:tc>
        <w:tc>
          <w:tcPr>
            <w:tcW w:w="906" w:type="dxa"/>
          </w:tcPr>
          <w:p w:rsidR="003526C2" w:rsidRPr="003526C2" w:rsidRDefault="003526C2" w:rsidP="003526C2">
            <w:pPr>
              <w:contextualSpacing/>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0,37</w:t>
            </w:r>
          </w:p>
        </w:tc>
        <w:tc>
          <w:tcPr>
            <w:tcW w:w="906" w:type="dxa"/>
          </w:tcPr>
          <w:p w:rsidR="003526C2" w:rsidRPr="003526C2" w:rsidRDefault="003526C2" w:rsidP="003526C2">
            <w:pPr>
              <w:contextualSpacing/>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0,38</w:t>
            </w:r>
          </w:p>
        </w:tc>
        <w:tc>
          <w:tcPr>
            <w:tcW w:w="906" w:type="dxa"/>
          </w:tcPr>
          <w:p w:rsidR="003526C2" w:rsidRPr="003526C2" w:rsidRDefault="003526C2" w:rsidP="003526C2">
            <w:pPr>
              <w:contextualSpacing/>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0,38</w:t>
            </w:r>
          </w:p>
        </w:tc>
        <w:tc>
          <w:tcPr>
            <w:tcW w:w="906" w:type="dxa"/>
          </w:tcPr>
          <w:p w:rsidR="003526C2" w:rsidRPr="003526C2" w:rsidRDefault="003526C2" w:rsidP="003526C2">
            <w:pPr>
              <w:contextualSpacing/>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0,9</w:t>
            </w:r>
          </w:p>
        </w:tc>
        <w:tc>
          <w:tcPr>
            <w:tcW w:w="906" w:type="dxa"/>
          </w:tcPr>
          <w:p w:rsidR="003526C2" w:rsidRPr="003526C2" w:rsidRDefault="003526C2" w:rsidP="003526C2">
            <w:pPr>
              <w:contextualSpacing/>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0,40</w:t>
            </w:r>
          </w:p>
        </w:tc>
        <w:tc>
          <w:tcPr>
            <w:tcW w:w="907" w:type="dxa"/>
          </w:tcPr>
          <w:p w:rsidR="003526C2" w:rsidRPr="003526C2" w:rsidRDefault="003526C2" w:rsidP="003526C2">
            <w:pPr>
              <w:contextualSpacing/>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0,42</w:t>
            </w:r>
          </w:p>
        </w:tc>
        <w:tc>
          <w:tcPr>
            <w:tcW w:w="907" w:type="dxa"/>
          </w:tcPr>
          <w:p w:rsidR="003526C2" w:rsidRPr="003526C2" w:rsidRDefault="003526C2" w:rsidP="003526C2">
            <w:pPr>
              <w:contextualSpacing/>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1D1B11"/>
              </w:rPr>
            </w:pPr>
            <w:r w:rsidRPr="003526C2">
              <w:rPr>
                <w:rFonts w:ascii="Cambria" w:eastAsia="Calibri" w:hAnsi="Cambria" w:cs="Arial"/>
                <w:color w:val="1D1B11"/>
              </w:rPr>
              <w:t>0,43</w:t>
            </w:r>
          </w:p>
        </w:tc>
      </w:tr>
    </w:tbl>
    <w:p w:rsidR="003526C2" w:rsidRPr="003526C2" w:rsidRDefault="003526C2" w:rsidP="003526C2">
      <w:pPr>
        <w:spacing w:after="200" w:line="360" w:lineRule="auto"/>
        <w:contextualSpacing/>
        <w:jc w:val="both"/>
        <w:rPr>
          <w:rFonts w:ascii="Cambria" w:eastAsia="Calibri" w:hAnsi="Cambria" w:cs="Arial"/>
          <w:color w:val="1D1B11"/>
        </w:rPr>
      </w:pPr>
    </w:p>
    <w:p w:rsidR="003526C2" w:rsidRPr="003526C2" w:rsidRDefault="003526C2" w:rsidP="003526C2">
      <w:pPr>
        <w:spacing w:after="200" w:line="360" w:lineRule="auto"/>
        <w:contextualSpacing/>
        <w:jc w:val="both"/>
        <w:rPr>
          <w:rFonts w:ascii="Cambria" w:eastAsia="Calibri" w:hAnsi="Cambria" w:cs="Arial"/>
          <w:color w:val="1D1B11"/>
        </w:rPr>
      </w:pPr>
      <w:r w:rsidRPr="003526C2">
        <w:rPr>
          <w:rFonts w:ascii="Cambria" w:eastAsia="Calibri" w:hAnsi="Cambria" w:cs="Arial"/>
          <w:color w:val="1D1B11"/>
        </w:rPr>
        <w:lastRenderedPageBreak/>
        <w:t>Mit steigender Temperatur steigt auch die Leitfähigkeit.</w:t>
      </w:r>
    </w:p>
    <w:p w:rsidR="003526C2" w:rsidRPr="003526C2" w:rsidRDefault="003526C2" w:rsidP="003526C2">
      <w:pPr>
        <w:spacing w:after="200" w:line="360" w:lineRule="auto"/>
        <w:ind w:left="1701" w:hanging="1701"/>
        <w:contextualSpacing/>
        <w:jc w:val="both"/>
        <w:rPr>
          <w:rFonts w:ascii="Cambria" w:eastAsia="Calibri" w:hAnsi="Cambria" w:cs="Arial"/>
          <w:b/>
          <w:color w:val="1D1B11"/>
        </w:rPr>
      </w:pPr>
    </w:p>
    <w:p w:rsidR="003526C2" w:rsidRPr="003526C2" w:rsidRDefault="003526C2" w:rsidP="003526C2">
      <w:pPr>
        <w:spacing w:after="200" w:line="360" w:lineRule="auto"/>
        <w:ind w:left="1701" w:hanging="1701"/>
        <w:contextualSpacing/>
        <w:jc w:val="both"/>
        <w:rPr>
          <w:rFonts w:ascii="Cambria" w:eastAsia="Calibri" w:hAnsi="Cambria" w:cs="Arial"/>
          <w:b/>
          <w:color w:val="1D1B11"/>
        </w:rPr>
      </w:pPr>
      <w:r w:rsidRPr="003526C2">
        <w:rPr>
          <w:rFonts w:ascii="Cambria" w:eastAsia="Calibri" w:hAnsi="Cambria" w:cs="Arial"/>
          <w:b/>
          <w:noProof/>
          <w:color w:val="1D1B11"/>
          <w:lang w:eastAsia="zh-TW"/>
        </w:rPr>
        <mc:AlternateContent>
          <mc:Choice Requires="wpg">
            <w:drawing>
              <wp:anchor distT="0" distB="0" distL="114300" distR="114300" simplePos="0" relativeHeight="251659264" behindDoc="0" locked="0" layoutInCell="1" allowOverlap="1" wp14:anchorId="3644C1B6" wp14:editId="06C836D1">
                <wp:simplePos x="0" y="0"/>
                <wp:positionH relativeFrom="column">
                  <wp:posOffset>986790</wp:posOffset>
                </wp:positionH>
                <wp:positionV relativeFrom="paragraph">
                  <wp:posOffset>255270</wp:posOffset>
                </wp:positionV>
                <wp:extent cx="3757930" cy="2512695"/>
                <wp:effectExtent l="0" t="0" r="13970" b="1905"/>
                <wp:wrapTopAndBottom/>
                <wp:docPr id="87" name="Gruppieren 87"/>
                <wp:cNvGraphicFramePr/>
                <a:graphic xmlns:a="http://schemas.openxmlformats.org/drawingml/2006/main">
                  <a:graphicData uri="http://schemas.microsoft.com/office/word/2010/wordprocessingGroup">
                    <wpg:wgp>
                      <wpg:cNvGrpSpPr/>
                      <wpg:grpSpPr>
                        <a:xfrm>
                          <a:off x="0" y="0"/>
                          <a:ext cx="3757930" cy="2512695"/>
                          <a:chOff x="0" y="0"/>
                          <a:chExt cx="3757930" cy="2512695"/>
                        </a:xfrm>
                      </wpg:grpSpPr>
                      <wpg:graphicFrame>
                        <wpg:cNvPr id="85" name="Diagramm 85">
                          <a:extLst>
                            <a:ext uri="{FF2B5EF4-FFF2-40B4-BE49-F238E27FC236}">
                              <a16:creationId xmlns:a16="http://schemas.microsoft.com/office/drawing/2014/main" id="{6D91FEAF-9D13-40E7-8B4B-E01990AFEF85}"/>
                            </a:ext>
                          </a:extLst>
                        </wpg:cNvPr>
                        <wpg:cNvFrPr/>
                        <wpg:xfrm>
                          <a:off x="0" y="0"/>
                          <a:ext cx="3757930" cy="2193290"/>
                        </wpg:xfrm>
                        <a:graphic>
                          <a:graphicData uri="http://schemas.openxmlformats.org/drawingml/2006/chart">
                            <c:chart xmlns:c="http://schemas.openxmlformats.org/drawingml/2006/chart" xmlns:r="http://schemas.openxmlformats.org/officeDocument/2006/relationships" r:id="rId25"/>
                          </a:graphicData>
                        </a:graphic>
                      </wpg:graphicFrame>
                      <wps:wsp>
                        <wps:cNvPr id="86" name="Textfeld 86"/>
                        <wps:cNvSpPr txBox="1"/>
                        <wps:spPr>
                          <a:xfrm>
                            <a:off x="0" y="2245995"/>
                            <a:ext cx="3757930" cy="266700"/>
                          </a:xfrm>
                          <a:prstGeom prst="rect">
                            <a:avLst/>
                          </a:prstGeom>
                          <a:solidFill>
                            <a:prstClr val="white"/>
                          </a:solidFill>
                          <a:ln>
                            <a:noFill/>
                          </a:ln>
                        </wps:spPr>
                        <wps:txbx>
                          <w:txbxContent>
                            <w:p w:rsidR="003526C2" w:rsidRPr="003526C2" w:rsidRDefault="003526C2" w:rsidP="003526C2">
                              <w:pPr>
                                <w:pStyle w:val="Beschriftung"/>
                                <w:rPr>
                                  <w:noProof/>
                                  <w:color w:val="1D1B11"/>
                                </w:rPr>
                              </w:pPr>
                              <w:r>
                                <w:t xml:space="preserve">Abbildung </w:t>
                              </w:r>
                              <w:fldSimple w:instr=" SEQ Abbildung \* ARABIC ">
                                <w:r w:rsidR="005A052A">
                                  <w:rPr>
                                    <w:noProof/>
                                  </w:rPr>
                                  <w:t>1</w:t>
                                </w:r>
                              </w:fldSimple>
                              <w:r>
                                <w:t>: Auftragung der Stromstärke gegen die Temperatur von NaCl.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3644C1B6" id="Gruppieren 87" o:spid="_x0000_s1026" style="position:absolute;left:0;text-align:left;margin-left:77.7pt;margin-top:20.1pt;width:295.9pt;height:197.85pt;z-index:251659264" coordsize="37579,25126"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 85" o:spid="_x0000_s1027" type="#_x0000_t75" style="position:absolute;left:-60;top:-60;width:37672;height:220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">
                  <v:imagedata r:id="rId26" o:title=""/>
                  <o:lock v:ext="edit" aspectratio="f"/>
                </v:shape>
                <v:shapetype id="_x0000_t202" coordsize="21600,21600" o:spt="202" path="m,l,21600r21600,l21600,xe">
                  <v:stroke joinstyle="miter"/>
                  <v:path gradientshapeok="t" o:connecttype="rect"/>
                </v:shapetype>
                <v:shape id="Textfeld 86" o:spid="_x0000_s1028" type="#_x0000_t202" style="position:absolute;top:22459;width:3757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" stroked="f">
                  <v:textbox style="mso-fit-shape-to-text:t" inset="0,0,0,0">
                    <w:txbxContent>
                      <w:p w:rsidR="003526C2" w:rsidRPr="003526C2" w:rsidRDefault="003526C2" w:rsidP="003526C2">
                        <w:pPr>
                          <w:pStyle w:val="Beschriftung"/>
                          <w:rPr>
                            <w:noProof/>
                            <w:color w:val="1D1B11"/>
                          </w:rPr>
                        </w:pPr>
                        <w:r>
                          <w:t xml:space="preserve">Abbildung </w:t>
                        </w:r>
                        <w:fldSimple w:instr=" SEQ Abbildung \* ARABIC ">
                          <w:r w:rsidR="005A052A">
                            <w:rPr>
                              <w:noProof/>
                            </w:rPr>
                            <w:t>1</w:t>
                          </w:r>
                        </w:fldSimple>
                        <w:r>
                          <w:t>: Auftragung der Stromstärke gegen die Temperatur von NaCl.</w:t>
                        </w:r>
                      </w:p>
                    </w:txbxContent>
                  </v:textbox>
                </v:shape>
                <w10:wrap type="topAndBottom"/>
              </v:group>
            </w:pict>
          </mc:Fallback>
        </mc:AlternateContent>
      </w:r>
      <w:r w:rsidRPr="003526C2">
        <w:rPr>
          <w:rFonts w:ascii="Cambria" w:eastAsia="Calibri" w:hAnsi="Cambria" w:cs="Arial"/>
          <w:b/>
          <w:color w:val="1D1B11"/>
        </w:rPr>
        <w:t>Deutung:</w:t>
      </w:r>
    </w:p>
    <w:p w:rsidR="003526C2" w:rsidRPr="003526C2" w:rsidRDefault="003526C2" w:rsidP="003526C2">
      <w:pPr>
        <w:tabs>
          <w:tab w:val="left" w:pos="0"/>
        </w:tabs>
        <w:spacing w:after="200" w:line="360" w:lineRule="auto"/>
        <w:contextualSpacing/>
        <w:jc w:val="both"/>
        <w:rPr>
          <w:rFonts w:ascii="Cambria" w:eastAsia="MS Mincho" w:hAnsi="Cambria" w:cs="Arial"/>
          <w:color w:val="1D1B11"/>
        </w:rPr>
      </w:pPr>
      <w:r w:rsidRPr="003526C2">
        <w:rPr>
          <w:rFonts w:ascii="Cambria" w:eastAsia="MS Mincho" w:hAnsi="Cambria" w:cs="Arial"/>
          <w:color w:val="1D1B11"/>
        </w:rPr>
        <w:t xml:space="preserve">Die elektrische Stromstärke wird beschrieben als die durch den Querschnitt geflossene Ladungsmenge pro Zeit. Da bei einer Temperaturerhöhung auch die thermische Energie und somit die kinetische Energie der Ionen größer wird, erhöht sich auf die Stromstärke mit steigender Temperatur. </w:t>
      </w:r>
    </w:p>
    <w:p w:rsidR="003526C2" w:rsidRPr="003526C2" w:rsidRDefault="003526C2" w:rsidP="003526C2">
      <w:pPr>
        <w:tabs>
          <w:tab w:val="left" w:pos="0"/>
        </w:tabs>
        <w:spacing w:after="200" w:line="360" w:lineRule="auto"/>
        <w:contextualSpacing/>
        <w:jc w:val="both"/>
        <w:rPr>
          <w:rFonts w:ascii="Cambria" w:eastAsia="MS Mincho" w:hAnsi="Cambria" w:cs="Arial"/>
          <w:color w:val="1D1B11"/>
        </w:rPr>
      </w:pPr>
    </w:p>
    <w:p w:rsidR="003526C2" w:rsidRPr="003526C2" w:rsidRDefault="003526C2" w:rsidP="003526C2">
      <w:pPr>
        <w:spacing w:after="200" w:line="360" w:lineRule="auto"/>
        <w:ind w:left="1701" w:hanging="1701"/>
        <w:contextualSpacing/>
        <w:jc w:val="both"/>
        <w:rPr>
          <w:rFonts w:ascii="Cambria" w:eastAsia="Calibri" w:hAnsi="Cambria" w:cs="Arial"/>
          <w:b/>
          <w:color w:val="1D1B11"/>
        </w:rPr>
      </w:pPr>
      <w:r w:rsidRPr="003526C2">
        <w:rPr>
          <w:rFonts w:ascii="Cambria" w:eastAsia="Calibri" w:hAnsi="Cambria" w:cs="Arial"/>
          <w:b/>
          <w:color w:val="1D1B11"/>
        </w:rPr>
        <w:t>Entsorgung:</w:t>
      </w:r>
    </w:p>
    <w:p w:rsidR="003526C2" w:rsidRPr="003526C2" w:rsidRDefault="003526C2" w:rsidP="003526C2">
      <w:pPr>
        <w:spacing w:after="200" w:line="360" w:lineRule="auto"/>
        <w:contextualSpacing/>
        <w:jc w:val="both"/>
        <w:rPr>
          <w:rFonts w:ascii="Cambria" w:eastAsia="Calibri" w:hAnsi="Cambria" w:cs="Arial"/>
          <w:color w:val="1D1B11"/>
        </w:rPr>
      </w:pPr>
      <w:r w:rsidRPr="003526C2">
        <w:rPr>
          <w:rFonts w:ascii="Cambria" w:eastAsia="Calibri" w:hAnsi="Cambria" w:cs="Arial"/>
          <w:color w:val="1D1B11"/>
        </w:rPr>
        <w:t xml:space="preserve">Die Lösungen können in den Ausguss gegeben werden. </w:t>
      </w:r>
    </w:p>
    <w:p w:rsidR="003526C2" w:rsidRPr="003526C2" w:rsidRDefault="003526C2" w:rsidP="003526C2">
      <w:pPr>
        <w:spacing w:after="200" w:line="360" w:lineRule="auto"/>
        <w:contextualSpacing/>
        <w:jc w:val="both"/>
        <w:rPr>
          <w:rFonts w:ascii="Cambria" w:eastAsia="Calibri" w:hAnsi="Cambria" w:cs="Arial"/>
          <w:color w:val="1D1B11"/>
        </w:rPr>
      </w:pPr>
    </w:p>
    <w:p w:rsidR="003526C2" w:rsidRPr="003526C2" w:rsidRDefault="003526C2" w:rsidP="003526C2">
      <w:pPr>
        <w:spacing w:after="200" w:line="360" w:lineRule="auto"/>
        <w:contextualSpacing/>
        <w:jc w:val="both"/>
        <w:rPr>
          <w:rFonts w:ascii="Cambria" w:eastAsia="Calibri" w:hAnsi="Cambria" w:cs="Arial"/>
          <w:b/>
        </w:rPr>
      </w:pPr>
      <w:r w:rsidRPr="003526C2">
        <w:rPr>
          <w:rFonts w:ascii="Cambria" w:eastAsia="Calibri" w:hAnsi="Cambria" w:cs="Arial"/>
          <w:b/>
        </w:rPr>
        <w:t xml:space="preserve">Unterrichtsanschlüsse: </w:t>
      </w:r>
    </w:p>
    <w:p w:rsidR="003526C2" w:rsidRPr="003526C2" w:rsidRDefault="003526C2" w:rsidP="003526C2">
      <w:pPr>
        <w:tabs>
          <w:tab w:val="left" w:pos="1701"/>
          <w:tab w:val="left" w:pos="1985"/>
        </w:tabs>
        <w:spacing w:after="200" w:line="360" w:lineRule="auto"/>
        <w:contextualSpacing/>
        <w:jc w:val="both"/>
        <w:rPr>
          <w:rFonts w:ascii="Cambria" w:eastAsia="Calibri" w:hAnsi="Cambria" w:cs="Arial"/>
          <w:color w:val="1D1B11"/>
        </w:rPr>
      </w:pPr>
      <w:r w:rsidRPr="003526C2">
        <w:rPr>
          <w:rFonts w:ascii="Cambria" w:eastAsia="Calibri" w:hAnsi="Cambria" w:cs="Arial"/>
          <w:color w:val="1D1B11"/>
        </w:rPr>
        <w:t xml:space="preserve">Dieser Versuch kann verwendet werden zur Verdeutlichung der Abhängigkeit der Ionenbewegung von der Temperatur. Dies wird hier mithilfe der Stromstärke ermittelt. </w:t>
      </w:r>
    </w:p>
    <w:p w:rsidR="003526C2" w:rsidRPr="003526C2" w:rsidRDefault="003526C2" w:rsidP="003526C2">
      <w:pPr>
        <w:tabs>
          <w:tab w:val="left" w:pos="1701"/>
          <w:tab w:val="left" w:pos="1985"/>
        </w:tabs>
        <w:spacing w:after="200" w:line="360" w:lineRule="auto"/>
        <w:contextualSpacing/>
        <w:jc w:val="both"/>
        <w:rPr>
          <w:rFonts w:ascii="Cambria" w:eastAsia="Calibri" w:hAnsi="Cambria" w:cs="Arial"/>
          <w:color w:val="1D1B11"/>
        </w:rPr>
      </w:pPr>
      <w:r w:rsidRPr="003526C2">
        <w:rPr>
          <w:rFonts w:ascii="Cambria" w:eastAsia="Calibri" w:hAnsi="Cambria" w:cs="Arial"/>
          <w:color w:val="1D1B11"/>
        </w:rPr>
        <w:t>Bei dem Versuch ist es zu vernachlässigen, ob die ermittelten Werte den Literaturwerten entsprechen, da es hier lediglich darum geht, die Tendenz der steigenden Leitfähigkeiten bei einem Temperaturanstieg deutlich zu machen.</w:t>
      </w:r>
    </w:p>
    <w:p w:rsidR="009D0F8E" w:rsidRPr="003526C2" w:rsidRDefault="0035363D" w:rsidP="003526C2"/>
    <w:sectPr w:rsidR="009D0F8E" w:rsidRPr="003526C2" w:rsidSect="00346B45">
      <w:headerReference w:type="default" r:id="rId27"/>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63D" w:rsidRDefault="0035363D">
      <w:pPr>
        <w:spacing w:after="0" w:line="240" w:lineRule="auto"/>
      </w:pPr>
      <w:r>
        <w:separator/>
      </w:r>
    </w:p>
  </w:endnote>
  <w:endnote w:type="continuationSeparator" w:id="0">
    <w:p w:rsidR="0035363D" w:rsidRDefault="00353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63D" w:rsidRDefault="0035363D">
      <w:pPr>
        <w:spacing w:after="0" w:line="240" w:lineRule="auto"/>
      </w:pPr>
      <w:r>
        <w:separator/>
      </w:r>
    </w:p>
  </w:footnote>
  <w:footnote w:type="continuationSeparator" w:id="0">
    <w:p w:rsidR="0035363D" w:rsidRDefault="00353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76892137"/>
      <w:docPartObj>
        <w:docPartGallery w:val="Page Numbers (Top of Page)"/>
        <w:docPartUnique/>
      </w:docPartObj>
    </w:sdtPr>
    <w:sdtEndPr/>
    <w:sdtContent>
      <w:p w:rsidR="00E16329" w:rsidRPr="00413732" w:rsidRDefault="003526C2" w:rsidP="00846800">
        <w:pPr>
          <w:pStyle w:val="Kopfzeile"/>
          <w:tabs>
            <w:tab w:val="left" w:pos="0"/>
            <w:tab w:val="left" w:pos="284"/>
          </w:tabs>
          <w:jc w:val="center"/>
          <w:rPr>
            <w:sz w:val="20"/>
            <w:szCs w:val="20"/>
          </w:rPr>
        </w:pPr>
        <w:r>
          <w:fldChar w:fldCharType="begin"/>
        </w:r>
        <w:r>
          <w:instrText xml:space="preserve"> STYLEREF  "Überschrift 1" \n  \* MERGEFORMAT </w:instrText>
        </w:r>
        <w:r>
          <w:fldChar w:fldCharType="separate"/>
        </w:r>
        <w:r w:rsidR="005A052A">
          <w:rPr>
            <w:b/>
            <w:bCs/>
            <w:noProof/>
          </w:rPr>
          <w:t>Fehler! Verwenden Sie die Registerkarte 'Start', um Überschrift 1 dem Text zuzuweisen, der hier angezeigt werden soll.</w:t>
        </w:r>
        <w:r>
          <w:rPr>
            <w:b/>
            <w:bCs/>
            <w:noProof/>
            <w:sz w:val="20"/>
          </w:rPr>
          <w:fldChar w:fldCharType="end"/>
        </w:r>
        <w:r w:rsidRPr="00413732">
          <w:rPr>
            <w:rFonts w:cs="Arial"/>
            <w:sz w:val="20"/>
            <w:szCs w:val="20"/>
          </w:rPr>
          <w:t xml:space="preserve"> </w:t>
        </w:r>
        <w:r>
          <w:fldChar w:fldCharType="begin"/>
        </w:r>
        <w:r>
          <w:instrText xml:space="preserve"> STYLEREF  "Überschrift 1"  \* MERGEFORMAT </w:instrText>
        </w:r>
        <w:r>
          <w:fldChar w:fldCharType="separate"/>
        </w:r>
        <w:r w:rsidR="005A052A">
          <w:rPr>
            <w:b/>
            <w:bCs/>
            <w:noProof/>
          </w:rPr>
          <w:t>Fehler! Verwenden Sie die Registerkarte 'Start', um Überschrift 1 dem Text zuzuweisen, der hier angezeigt werden soll.</w:t>
        </w:r>
        <w:r>
          <w:rPr>
            <w:noProof/>
          </w:rPr>
          <w:fldChar w:fldCharType="end"/>
        </w:r>
        <w:r>
          <w:rPr>
            <w:noProof/>
          </w:rPr>
          <w:ptab w:relativeTo="margin" w:alignment="right" w:leader="none"/>
        </w:r>
        <w:r w:rsidRPr="00413732">
          <w:rPr>
            <w:sz w:val="20"/>
            <w:szCs w:val="20"/>
          </w:rPr>
          <w:fldChar w:fldCharType="begin"/>
        </w:r>
        <w:r w:rsidRPr="00413732">
          <w:rPr>
            <w:sz w:val="20"/>
            <w:szCs w:val="20"/>
          </w:rPr>
          <w:instrText xml:space="preserve"> PAGE  \* Arabic  \* MERGEFORMAT </w:instrText>
        </w:r>
        <w:r w:rsidRPr="00413732">
          <w:rPr>
            <w:sz w:val="20"/>
            <w:szCs w:val="20"/>
          </w:rPr>
          <w:fldChar w:fldCharType="separate"/>
        </w:r>
        <w:r w:rsidR="005A052A">
          <w:rPr>
            <w:noProof/>
            <w:sz w:val="20"/>
            <w:szCs w:val="20"/>
          </w:rPr>
          <w:t>2</w:t>
        </w:r>
        <w:r w:rsidRPr="00413732">
          <w:rPr>
            <w:sz w:val="20"/>
            <w:szCs w:val="20"/>
          </w:rPr>
          <w:fldChar w:fldCharType="end"/>
        </w:r>
        <w:r w:rsidRPr="00413732">
          <w:rPr>
            <w:rFonts w:cs="Arial"/>
            <w:sz w:val="20"/>
            <w:szCs w:val="20"/>
          </w:rPr>
          <w:t xml:space="preserve"> </w:t>
        </w:r>
      </w:p>
    </w:sdtContent>
  </w:sdt>
  <w:p w:rsidR="00E16329" w:rsidRPr="00413732" w:rsidRDefault="003526C2" w:rsidP="00846800">
    <w:pPr>
      <w:pStyle w:val="Kopfzeile"/>
      <w:rPr>
        <w:sz w:val="20"/>
        <w:szCs w:val="20"/>
      </w:rPr>
    </w:pPr>
    <w:r w:rsidRPr="00413732">
      <w:rPr>
        <w:noProof/>
        <w:sz w:val="20"/>
        <w:szCs w:val="20"/>
        <w:lang w:eastAsia="de-DE"/>
      </w:rPr>
      <mc:AlternateContent>
        <mc:Choice Requires="wps">
          <w:drawing>
            <wp:anchor distT="0" distB="0" distL="114300" distR="114300" simplePos="0" relativeHeight="251659264" behindDoc="0" locked="0" layoutInCell="1" allowOverlap="1" wp14:anchorId="101F7C18" wp14:editId="22E85786">
              <wp:simplePos x="0" y="0"/>
              <wp:positionH relativeFrom="column">
                <wp:posOffset>-42545</wp:posOffset>
              </wp:positionH>
              <wp:positionV relativeFrom="paragraph">
                <wp:posOffset>38735</wp:posOffset>
              </wp:positionV>
              <wp:extent cx="5867400" cy="635"/>
              <wp:effectExtent l="9525" t="13970" r="9525" b="1397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F272C1"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xvlubKAIAAEgEAAAOAAAAAAAAAAAAAAAAAC4CAABkcnMvZTJvRG9j&#10;LnhtbFBLAQItABQABgAIAAAAIQD/bGuE2wAAAAYBAAAPAAAAAAAAAAAAAAAAAIIEAABkcnMvZG93&#10;bnJldi54bWxQSwUGAAAAAAQABADzAAAAigUAAAAA&#10;"/>
          </w:pict>
        </mc:Fallback>
      </mc:AlternateContent>
    </w:r>
  </w:p>
  <w:p w:rsidR="00E16329" w:rsidRPr="00846800" w:rsidRDefault="0035363D" w:rsidP="008468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20"/>
    <w:rsid w:val="00282AC8"/>
    <w:rsid w:val="002E4FDF"/>
    <w:rsid w:val="003526C2"/>
    <w:rsid w:val="0035363D"/>
    <w:rsid w:val="00413732"/>
    <w:rsid w:val="00493C20"/>
    <w:rsid w:val="004E374E"/>
    <w:rsid w:val="005A052A"/>
    <w:rsid w:val="005A6580"/>
    <w:rsid w:val="005B7623"/>
    <w:rsid w:val="0061061B"/>
    <w:rsid w:val="006F523C"/>
    <w:rsid w:val="006F6BA1"/>
    <w:rsid w:val="007531F2"/>
    <w:rsid w:val="0082061E"/>
    <w:rsid w:val="00937DB8"/>
    <w:rsid w:val="00A60F28"/>
    <w:rsid w:val="00B05D8F"/>
    <w:rsid w:val="00B2567D"/>
    <w:rsid w:val="00B8135D"/>
    <w:rsid w:val="00BF1AAC"/>
    <w:rsid w:val="00DD3538"/>
    <w:rsid w:val="00FF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5FF2E-FFA6-411D-A905-EB5FD419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493C20"/>
    <w:pPr>
      <w:spacing w:after="200" w:line="240" w:lineRule="auto"/>
    </w:pPr>
    <w:rPr>
      <w:i/>
      <w:iCs/>
      <w:color w:val="44546A" w:themeColor="text2"/>
      <w:sz w:val="18"/>
      <w:szCs w:val="18"/>
    </w:rPr>
  </w:style>
  <w:style w:type="table" w:styleId="Tabellenraster">
    <w:name w:val="Table Grid"/>
    <w:basedOn w:val="NormaleTabelle"/>
    <w:uiPriority w:val="59"/>
    <w:rsid w:val="006F6BA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13732"/>
    <w:pPr>
      <w:tabs>
        <w:tab w:val="center" w:pos="4536"/>
        <w:tab w:val="right" w:pos="9072"/>
      </w:tabs>
      <w:spacing w:after="0" w:line="240" w:lineRule="auto"/>
      <w:jc w:val="both"/>
    </w:pPr>
    <w:rPr>
      <w:rFonts w:ascii="Cambria" w:hAnsi="Cambria"/>
      <w:color w:val="1D1B11"/>
    </w:rPr>
  </w:style>
  <w:style w:type="character" w:customStyle="1" w:styleId="KopfzeileZchn">
    <w:name w:val="Kopfzeile Zchn"/>
    <w:basedOn w:val="Absatz-Standardschriftart"/>
    <w:link w:val="Kopfzeile"/>
    <w:uiPriority w:val="99"/>
    <w:rsid w:val="00413732"/>
    <w:rPr>
      <w:rFonts w:ascii="Cambria" w:hAnsi="Cambria"/>
      <w:color w:val="1D1B11"/>
    </w:rPr>
  </w:style>
  <w:style w:type="table" w:customStyle="1" w:styleId="Listentabelle3Akzent11">
    <w:name w:val="Listentabelle 3 – Akzent 11"/>
    <w:basedOn w:val="NormaleTabelle"/>
    <w:uiPriority w:val="48"/>
    <w:rsid w:val="003526C2"/>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microsoft.com/office/2007/relationships/hdphoto" Target="media/hdphoto6.wdp"/><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image" Target="media/image6.png"/><Relationship Id="rId25" Type="http://schemas.openxmlformats.org/officeDocument/2006/relationships/chart" Target="charts/chart1.xml"/><Relationship Id="rId2" Type="http://schemas.openxmlformats.org/officeDocument/2006/relationships/styles" Target="styles.xml"/><Relationship Id="rId16" Type="http://schemas.microsoft.com/office/2007/relationships/hdphoto" Target="media/hdphoto5.wdp"/><Relationship Id="rId20" Type="http://schemas.microsoft.com/office/2007/relationships/hdphoto" Target="media/hdphoto7.wd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microsoft.com/office/2007/relationships/hdphoto" Target="media/hdphoto9.wdp"/><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ntTable" Target="fontTable.xml"/><Relationship Id="rId10" Type="http://schemas.microsoft.com/office/2007/relationships/hdphoto" Target="media/hdphoto2.wdp"/><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microsoft.com/office/2007/relationships/hdphoto" Target="media/hdphoto8.wdp"/><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atjana\Desktop\SVP%20Chemie\Protokolle\9%20und%2010\Leitf&#228;higkeit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Tabelle1!$B$24</c:f>
              <c:strCache>
                <c:ptCount val="1"/>
                <c:pt idx="0">
                  <c:v>I [mA]</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Tabelle1!$A$25:$A$43</c:f>
              <c:numCache>
                <c:formatCode>General</c:formatCode>
                <c:ptCount val="19"/>
                <c:pt idx="0">
                  <c:v>22.6</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numCache>
            </c:numRef>
          </c:xVal>
          <c:yVal>
            <c:numRef>
              <c:f>Tabelle1!$B$25:$B$43</c:f>
              <c:numCache>
                <c:formatCode>General</c:formatCode>
                <c:ptCount val="19"/>
                <c:pt idx="0">
                  <c:v>0.24</c:v>
                </c:pt>
                <c:pt idx="1">
                  <c:v>0.26</c:v>
                </c:pt>
                <c:pt idx="2">
                  <c:v>0.25</c:v>
                </c:pt>
                <c:pt idx="3">
                  <c:v>0.27</c:v>
                </c:pt>
                <c:pt idx="4">
                  <c:v>0.26</c:v>
                </c:pt>
                <c:pt idx="5">
                  <c:v>0.28000000000000003</c:v>
                </c:pt>
                <c:pt idx="6">
                  <c:v>0.28000000000000003</c:v>
                </c:pt>
                <c:pt idx="7">
                  <c:v>0.28000000000000003</c:v>
                </c:pt>
                <c:pt idx="8">
                  <c:v>0.34</c:v>
                </c:pt>
                <c:pt idx="9">
                  <c:v>0.35</c:v>
                </c:pt>
                <c:pt idx="10">
                  <c:v>0.37</c:v>
                </c:pt>
                <c:pt idx="11">
                  <c:v>0.37</c:v>
                </c:pt>
                <c:pt idx="12">
                  <c:v>0.38</c:v>
                </c:pt>
                <c:pt idx="13">
                  <c:v>0.38</c:v>
                </c:pt>
                <c:pt idx="14">
                  <c:v>0.39</c:v>
                </c:pt>
                <c:pt idx="15">
                  <c:v>0.4</c:v>
                </c:pt>
                <c:pt idx="16">
                  <c:v>0.42</c:v>
                </c:pt>
                <c:pt idx="17">
                  <c:v>0.43</c:v>
                </c:pt>
                <c:pt idx="18">
                  <c:v>0.43</c:v>
                </c:pt>
              </c:numCache>
            </c:numRef>
          </c:yVal>
          <c:smooth val="0"/>
          <c:extLst>
            <c:ext xmlns:c16="http://schemas.microsoft.com/office/drawing/2014/chart" uri="{C3380CC4-5D6E-409C-BE32-E72D297353CC}">
              <c16:uniqueId val="{00000001-26F0-4947-9ABB-A8EDBE5BE5EA}"/>
            </c:ext>
          </c:extLst>
        </c:ser>
        <c:dLbls>
          <c:showLegendKey val="0"/>
          <c:showVal val="0"/>
          <c:showCatName val="0"/>
          <c:showSerName val="0"/>
          <c:showPercent val="0"/>
          <c:showBubbleSize val="0"/>
        </c:dLbls>
        <c:axId val="268452608"/>
        <c:axId val="268454528"/>
      </c:scatterChart>
      <c:valAx>
        <c:axId val="268452608"/>
        <c:scaling>
          <c:orientation val="minMax"/>
          <c:max val="40"/>
          <c:min val="2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Temp. [°C]</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68454528"/>
        <c:crosses val="autoZero"/>
        <c:crossBetween val="midCat"/>
      </c:valAx>
      <c:valAx>
        <c:axId val="268454528"/>
        <c:scaling>
          <c:orientation val="minMax"/>
          <c:min val="0.2"/>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I [mA]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684526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And08</b:Tag>
    <b:SourceType>Book</b:SourceType>
    <b:Guid>{2E08CA54-12D7-4DB8-BE32-A4B49385DB87}</b:Guid>
    <b:Title>100 spannende Experimente für Kinder</b:Title>
    <b:Year>2008</b:Year>
    <b:City>München</b:City>
    <b:Publisher>Bassemann</b:Publisher>
    <b:Author>
      <b:Author>
        <b:NameList>
          <b:Person>
            <b:Last>Andrews</b:Last>
            <b:First>Georgina</b:First>
          </b:Person>
          <b:Person>
            <b:Last>Knighton</b:Last>
            <b:First>Kate</b:First>
          </b:Person>
        </b:NameList>
      </b:Author>
    </b:Author>
    <b:RefOrder>2</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1</b:RefOrder>
  </b:Source>
  <b:Source>
    <b:Tag>36510</b:Tag>
    <b:SourceType>Book</b:SourceType>
    <b:Guid>{EBD6F10D-72E7-4777-9E82-016E10A06B82}</b:Guid>
    <b:Title>365 Experimente für jeden Tag</b:Title>
    <b:Year>2010</b:Year>
    <b:City>Kempen</b:City>
    <b:Publisher>moses</b:Publisher>
    <b:Author>
      <b:Author>
        <b:NameList>
          <b:Person>
            <b:Last>van Saat</b:Last>
            <b:First>A.</b:First>
          </b:Person>
        </b:NameList>
      </b:Author>
    </b:Author>
    <b:RefOrder>3</b:RefOrder>
  </b:Source>
  <b:Source>
    <b:Tag>Hec10</b:Tag>
    <b:SourceType>Book</b:SourceType>
    <b:Guid>{659AD4ED-E97E-4D1E-BE50-983724F9B090}</b:Guid>
    <b:Title>Der Kinder Brockhaus Experimente: Den Naturwissenschaften auf der Spur</b:Title>
    <b:Year>2010</b:Year>
    <b:City>Gütersloh, München</b:City>
    <b:Publisher>F.A. Brockhaus</b:Publisher>
    <b:Author>
      <b:Author>
        <b:NameList>
          <b:Person>
            <b:Last>Hecker</b:Last>
            <b:First>Joachim</b:First>
          </b:Person>
        </b:NameList>
      </b:Author>
    </b:Author>
    <b:RefOrder>1</b:RefOrder>
  </b:Source>
  <b:Source>
    <b:Tag>Platzhalter1</b:Tag>
    <b:SourceType>Book</b:SourceType>
    <b:Guid>{A1A83DDC-5C6D-43ED-ABCC-8DAF88714A65}</b:Guid>
    <b:Title>365 Experimente für jeden Tag</b:Title>
    <b:Year>2010</b:Year>
    <b:City>Kempen</b:City>
    <b:Publisher>moses</b:Publisher>
    <b:Author>
      <b:Author>
        <b:NameList>
          <b:Person>
            <b:Last>van Saan</b:Last>
            <b:First>A.</b:First>
          </b:Person>
        </b:NameList>
      </b:Author>
    </b:Author>
    <b:RefOrder>3</b:RefOrder>
  </b:Source>
</b:Sources>
</file>

<file path=customXml/itemProps1.xml><?xml version="1.0" encoding="utf-8"?>
<ds:datastoreItem xmlns:ds="http://schemas.openxmlformats.org/officeDocument/2006/customXml" ds:itemID="{C7EC0C7C-10F7-4A13-9F45-05751D2E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1872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Müller</dc:creator>
  <cp:keywords/>
  <dc:description/>
  <cp:lastModifiedBy>Tatjana Müller</cp:lastModifiedBy>
  <cp:revision>4</cp:revision>
  <cp:lastPrinted>2017-10-05T17:23:00Z</cp:lastPrinted>
  <dcterms:created xsi:type="dcterms:W3CDTF">2017-10-05T12:33:00Z</dcterms:created>
  <dcterms:modified xsi:type="dcterms:W3CDTF">2017-10-05T17:23:00Z</dcterms:modified>
</cp:coreProperties>
</file>